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09C7" w:rsidRPr="00544C11" w:rsidRDefault="00DA09C7" w:rsidP="00DA09C7">
      <w:pPr>
        <w:jc w:val="center"/>
        <w:rPr>
          <w:rFonts w:asciiTheme="majorBidi" w:eastAsia="Times New Roman" w:hAnsiTheme="majorBidi" w:cstheme="majorBidi"/>
          <w:b/>
          <w:bCs/>
          <w:sz w:val="28"/>
          <w:szCs w:val="28"/>
        </w:rPr>
      </w:pPr>
      <w:r>
        <w:rPr>
          <w:rFonts w:asciiTheme="majorBidi" w:eastAsiaTheme="minorHAnsi" w:hAnsiTheme="majorBidi" w:cstheme="majorBidi"/>
          <w:b/>
          <w:bCs/>
          <w:noProof/>
          <w:sz w:val="26"/>
          <w:szCs w:val="26"/>
        </w:rPr>
        <mc:AlternateContent>
          <mc:Choice Requires="wps">
            <w:drawing>
              <wp:anchor distT="0" distB="0" distL="114300" distR="114300" simplePos="0" relativeHeight="251658240" behindDoc="0" locked="0" layoutInCell="1" allowOverlap="1" wp14:anchorId="6A2954AB" wp14:editId="4EA20A9F">
                <wp:simplePos x="0" y="0"/>
                <wp:positionH relativeFrom="column">
                  <wp:posOffset>8001000</wp:posOffset>
                </wp:positionH>
                <wp:positionV relativeFrom="paragraph">
                  <wp:posOffset>55245</wp:posOffset>
                </wp:positionV>
                <wp:extent cx="4000500" cy="5715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A09C7" w:rsidRDefault="00DA09C7" w:rsidP="00DA09C7">
                            <w:pPr>
                              <w:jc w:val="center"/>
                              <w:rPr>
                                <w:rFonts w:ascii="Arial" w:hAnsi="Arial" w:cs="Arial"/>
                                <w:i/>
                                <w:sz w:val="32"/>
                                <w:szCs w:val="32"/>
                              </w:rPr>
                            </w:pPr>
                            <w:proofErr w:type="gramStart"/>
                            <w:r>
                              <w:rPr>
                                <w:rFonts w:ascii="Arial" w:hAnsi="Arial" w:cs="Arial"/>
                                <w:i/>
                                <w:sz w:val="32"/>
                                <w:szCs w:val="32"/>
                              </w:rPr>
                              <w:t>management</w:t>
                            </w:r>
                            <w:proofErr w:type="gramEnd"/>
                            <w:r>
                              <w:rPr>
                                <w:rFonts w:ascii="Arial" w:hAnsi="Arial" w:cs="Arial"/>
                                <w:i/>
                                <w:sz w:val="32"/>
                                <w:szCs w:val="32"/>
                              </w:rPr>
                              <w:t xml:space="preserve"> education with public spirit</w:t>
                            </w:r>
                          </w:p>
                          <w:p w:rsidR="00DA09C7" w:rsidRDefault="00DA09C7" w:rsidP="00DA09C7">
                            <w:pPr>
                              <w:jc w:val="center"/>
                            </w:pPr>
                            <w:proofErr w:type="gramStart"/>
                            <w:r>
                              <w:rPr>
                                <w:rFonts w:ascii="Arial" w:hAnsi="Arial" w:cs="Arial"/>
                                <w:i/>
                                <w:sz w:val="32"/>
                                <w:szCs w:val="32"/>
                              </w:rPr>
                              <w:t>and</w:t>
                            </w:r>
                            <w:proofErr w:type="gramEnd"/>
                            <w:r>
                              <w:rPr>
                                <w:rFonts w:ascii="Arial" w:hAnsi="Arial" w:cs="Arial"/>
                                <w:i/>
                                <w:sz w:val="32"/>
                                <w:szCs w:val="32"/>
                              </w:rPr>
                              <w:t xml:space="preserve"> market dynamism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2954AB" id="_x0000_t202" coordsize="21600,21600" o:spt="202" path="m,l,21600r21600,l21600,xe">
                <v:stroke joinstyle="miter"/>
                <v:path gradientshapeok="t" o:connecttype="rect"/>
              </v:shapetype>
              <v:shape id="Text Box 1" o:spid="_x0000_s1026" type="#_x0000_t202" style="position:absolute;left:0;text-align:left;margin-left:630pt;margin-top:4.35pt;width:315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" stroked="f">
                <v:textbox>
                  <w:txbxContent>
                    <w:p w:rsidR="00DA09C7" w:rsidRDefault="00DA09C7" w:rsidP="00DA09C7">
                      <w:pPr>
                        <w:jc w:val="center"/>
                        <w:rPr>
                          <w:rFonts w:ascii="Arial" w:hAnsi="Arial" w:cs="Arial"/>
                          <w:i/>
                          <w:sz w:val="32"/>
                          <w:szCs w:val="32"/>
                        </w:rPr>
                      </w:pPr>
                      <w:proofErr w:type="gramStart"/>
                      <w:r>
                        <w:rPr>
                          <w:rFonts w:ascii="Arial" w:hAnsi="Arial" w:cs="Arial"/>
                          <w:i/>
                          <w:sz w:val="32"/>
                          <w:szCs w:val="32"/>
                        </w:rPr>
                        <w:t>management</w:t>
                      </w:r>
                      <w:proofErr w:type="gramEnd"/>
                      <w:r>
                        <w:rPr>
                          <w:rFonts w:ascii="Arial" w:hAnsi="Arial" w:cs="Arial"/>
                          <w:i/>
                          <w:sz w:val="32"/>
                          <w:szCs w:val="32"/>
                        </w:rPr>
                        <w:t xml:space="preserve"> education with public spirit</w:t>
                      </w:r>
                    </w:p>
                    <w:p w:rsidR="00DA09C7" w:rsidRDefault="00DA09C7" w:rsidP="00DA09C7">
                      <w:pPr>
                        <w:jc w:val="center"/>
                      </w:pPr>
                      <w:proofErr w:type="gramStart"/>
                      <w:r>
                        <w:rPr>
                          <w:rFonts w:ascii="Arial" w:hAnsi="Arial" w:cs="Arial"/>
                          <w:i/>
                          <w:sz w:val="32"/>
                          <w:szCs w:val="32"/>
                        </w:rPr>
                        <w:t>and</w:t>
                      </w:r>
                      <w:proofErr w:type="gramEnd"/>
                      <w:r>
                        <w:rPr>
                          <w:rFonts w:ascii="Arial" w:hAnsi="Arial" w:cs="Arial"/>
                          <w:i/>
                          <w:sz w:val="32"/>
                          <w:szCs w:val="32"/>
                        </w:rPr>
                        <w:t xml:space="preserve"> market dynamism</w:t>
                      </w:r>
                    </w:p>
                  </w:txbxContent>
                </v:textbox>
              </v:shape>
            </w:pict>
          </mc:Fallback>
        </mc:AlternateContent>
      </w:r>
      <w:r w:rsidRPr="00544C11">
        <w:rPr>
          <w:rFonts w:asciiTheme="majorBidi" w:hAnsiTheme="majorBidi" w:cstheme="majorBidi"/>
          <w:b/>
          <w:bCs/>
          <w:sz w:val="34"/>
          <w:szCs w:val="66"/>
        </w:rPr>
        <w:t>INSTITUTE OF MANAGEMENT SCIENCES | PESHAWAR</w:t>
      </w:r>
    </w:p>
    <w:p w:rsidR="00DA09C7" w:rsidRPr="005226E4" w:rsidRDefault="00DA09C7" w:rsidP="00DA09C7">
      <w:pPr>
        <w:spacing w:after="0" w:line="240" w:lineRule="auto"/>
        <w:rPr>
          <w:rFonts w:asciiTheme="majorBidi" w:eastAsia="Times New Roman" w:hAnsiTheme="majorBidi" w:cstheme="majorBidi"/>
          <w:sz w:val="24"/>
          <w:szCs w:val="24"/>
        </w:rPr>
      </w:pPr>
    </w:p>
    <w:p w:rsidR="00DA09C7" w:rsidRPr="005226E4" w:rsidRDefault="00DA09C7" w:rsidP="00693963">
      <w:pPr>
        <w:spacing w:after="240" w:line="240" w:lineRule="auto"/>
        <w:jc w:val="center"/>
        <w:rPr>
          <w:rFonts w:asciiTheme="majorBidi" w:eastAsia="Times New Roman" w:hAnsiTheme="majorBidi" w:cstheme="majorBidi"/>
          <w:b/>
          <w:sz w:val="32"/>
          <w:szCs w:val="24"/>
          <w:u w:val="single"/>
        </w:rPr>
      </w:pPr>
      <w:r w:rsidRPr="005226E4">
        <w:rPr>
          <w:rFonts w:asciiTheme="majorBidi" w:eastAsia="Times New Roman" w:hAnsiTheme="majorBidi" w:cstheme="majorBidi"/>
          <w:b/>
          <w:sz w:val="32"/>
          <w:szCs w:val="24"/>
          <w:u w:val="single"/>
        </w:rPr>
        <w:t xml:space="preserve">Tender Notice for Procurement </w:t>
      </w:r>
      <w:r w:rsidR="00E316B9">
        <w:rPr>
          <w:rFonts w:asciiTheme="majorBidi" w:eastAsia="Times New Roman" w:hAnsiTheme="majorBidi" w:cstheme="majorBidi"/>
          <w:b/>
          <w:sz w:val="32"/>
          <w:szCs w:val="24"/>
          <w:u w:val="single"/>
        </w:rPr>
        <w:t>of IT Equipment</w:t>
      </w:r>
    </w:p>
    <w:p w:rsidR="00DA09C7" w:rsidRPr="005226E4" w:rsidRDefault="00DA09C7" w:rsidP="00DA09C7">
      <w:pPr>
        <w:spacing w:after="240" w:line="240" w:lineRule="auto"/>
        <w:rPr>
          <w:rFonts w:asciiTheme="majorBidi" w:eastAsia="Times New Roman" w:hAnsiTheme="majorBidi" w:cstheme="majorBidi"/>
          <w:sz w:val="24"/>
          <w:szCs w:val="24"/>
        </w:rPr>
      </w:pPr>
    </w:p>
    <w:p w:rsidR="00DA09C7" w:rsidRPr="005226E4" w:rsidRDefault="00DA09C7" w:rsidP="00DA09C7">
      <w:pPr>
        <w:spacing w:after="240" w:line="240" w:lineRule="auto"/>
        <w:jc w:val="both"/>
        <w:rPr>
          <w:rFonts w:asciiTheme="majorBidi" w:eastAsia="Times New Roman" w:hAnsiTheme="majorBidi" w:cstheme="majorBidi"/>
          <w:sz w:val="24"/>
          <w:szCs w:val="24"/>
        </w:rPr>
      </w:pPr>
      <w:r w:rsidRPr="00DA09C7">
        <w:rPr>
          <w:rFonts w:asciiTheme="majorBidi" w:eastAsia="Times New Roman" w:hAnsiTheme="majorBidi" w:cstheme="majorBidi"/>
          <w:sz w:val="24"/>
          <w:szCs w:val="24"/>
        </w:rPr>
        <w:t>The Institute of Management Sciences (IMSciences) is an autonomous body established under the auspices of the Government of the Khyber Pakhtunkhwa. Institute of Management Sciences (IMSciences) is a leading educational institute of the country and has been ranked as the 4th best business school of Pakistan.</w:t>
      </w:r>
      <w:bookmarkStart w:id="0" w:name="_GoBack"/>
      <w:bookmarkEnd w:id="0"/>
    </w:p>
    <w:p w:rsidR="002A0153" w:rsidRDefault="002A0153" w:rsidP="005C78E1">
      <w:pPr>
        <w:pStyle w:val="BodyTextIndent"/>
        <w:ind w:left="0"/>
        <w:jc w:val="both"/>
        <w:rPr>
          <w:rFonts w:asciiTheme="majorBidi" w:hAnsiTheme="majorBidi" w:cstheme="majorBidi"/>
        </w:rPr>
      </w:pPr>
      <w:r w:rsidRPr="00DD4C27">
        <w:rPr>
          <w:rFonts w:asciiTheme="majorBidi" w:hAnsiTheme="majorBidi" w:cstheme="majorBidi"/>
        </w:rPr>
        <w:t>Human Resource Development Center</w:t>
      </w:r>
      <w:r>
        <w:rPr>
          <w:rFonts w:asciiTheme="majorBidi" w:hAnsiTheme="majorBidi" w:cstheme="majorBidi"/>
        </w:rPr>
        <w:t xml:space="preserve"> (HRDC) of </w:t>
      </w:r>
      <w:r w:rsidRPr="00DD4C27">
        <w:rPr>
          <w:rFonts w:asciiTheme="majorBidi" w:hAnsiTheme="majorBidi" w:cstheme="majorBidi"/>
        </w:rPr>
        <w:t xml:space="preserve">Institute of Management Sciences, Peshawar </w:t>
      </w:r>
      <w:r>
        <w:rPr>
          <w:rFonts w:asciiTheme="majorBidi" w:hAnsiTheme="majorBidi" w:cstheme="majorBidi"/>
        </w:rPr>
        <w:t>planning to procure of IT equipment</w:t>
      </w:r>
      <w:r w:rsidRPr="00DD4C27">
        <w:rPr>
          <w:rFonts w:asciiTheme="majorBidi" w:hAnsiTheme="majorBidi" w:cstheme="majorBidi"/>
        </w:rPr>
        <w:t xml:space="preserve"> </w:t>
      </w:r>
      <w:r>
        <w:rPr>
          <w:rFonts w:asciiTheme="majorBidi" w:hAnsiTheme="majorBidi" w:cstheme="majorBidi"/>
        </w:rPr>
        <w:t>for</w:t>
      </w:r>
      <w:r w:rsidRPr="00DD4C27">
        <w:rPr>
          <w:rFonts w:asciiTheme="majorBidi" w:hAnsiTheme="majorBidi" w:cstheme="majorBidi"/>
        </w:rPr>
        <w:t xml:space="preserve"> project. Sealed </w:t>
      </w:r>
      <w:r>
        <w:rPr>
          <w:rFonts w:asciiTheme="majorBidi" w:hAnsiTheme="majorBidi" w:cstheme="majorBidi"/>
        </w:rPr>
        <w:t>bids</w:t>
      </w:r>
      <w:r w:rsidRPr="00DD4C27">
        <w:rPr>
          <w:rFonts w:asciiTheme="majorBidi" w:hAnsiTheme="majorBidi" w:cstheme="majorBidi"/>
        </w:rPr>
        <w:t xml:space="preserve"> are invited from the firms/ registered with tax departments.</w:t>
      </w:r>
    </w:p>
    <w:p w:rsidR="002A0153" w:rsidRPr="00DD4C27" w:rsidRDefault="002A0153" w:rsidP="002A0153">
      <w:pPr>
        <w:pStyle w:val="BodyTextIndent"/>
        <w:ind w:left="0"/>
        <w:jc w:val="both"/>
        <w:rPr>
          <w:rFonts w:asciiTheme="majorBidi" w:hAnsiTheme="majorBidi" w:cstheme="majorBidi"/>
        </w:rPr>
      </w:pPr>
    </w:p>
    <w:p w:rsidR="00DA09C7" w:rsidRPr="005226E4" w:rsidRDefault="00DA09C7" w:rsidP="00DA09C7">
      <w:pPr>
        <w:spacing w:after="240" w:line="240" w:lineRule="auto"/>
        <w:jc w:val="both"/>
        <w:rPr>
          <w:rFonts w:asciiTheme="majorBidi" w:eastAsia="Times New Roman" w:hAnsiTheme="majorBidi" w:cstheme="majorBidi"/>
          <w:sz w:val="24"/>
          <w:szCs w:val="24"/>
        </w:rPr>
      </w:pPr>
      <w:r w:rsidRPr="005226E4">
        <w:rPr>
          <w:rFonts w:asciiTheme="majorBidi" w:eastAsia="Times New Roman" w:hAnsiTheme="majorBidi" w:cstheme="majorBidi"/>
          <w:sz w:val="24"/>
          <w:szCs w:val="24"/>
        </w:rPr>
        <w:t xml:space="preserve">Sealed bids are invited from well-established/reputed firms registered with relevant tax authorities, Government of Pakistan for the subject procurement. </w:t>
      </w:r>
      <w:r w:rsidRPr="00011E75">
        <w:rPr>
          <w:rFonts w:asciiTheme="majorBidi" w:eastAsia="Times New Roman" w:hAnsiTheme="majorBidi" w:cstheme="majorBidi"/>
          <w:sz w:val="24"/>
          <w:szCs w:val="24"/>
        </w:rPr>
        <w:t>Tender documents containing bidding procedure terms</w:t>
      </w:r>
      <w:r>
        <w:rPr>
          <w:rFonts w:asciiTheme="majorBidi" w:eastAsia="Times New Roman" w:hAnsiTheme="majorBidi" w:cstheme="majorBidi"/>
          <w:sz w:val="24"/>
          <w:szCs w:val="24"/>
        </w:rPr>
        <w:t>,</w:t>
      </w:r>
      <w:r w:rsidRPr="00011E75">
        <w:rPr>
          <w:rFonts w:asciiTheme="majorBidi" w:eastAsia="Times New Roman" w:hAnsiTheme="majorBidi" w:cstheme="majorBidi"/>
          <w:sz w:val="24"/>
          <w:szCs w:val="24"/>
        </w:rPr>
        <w:t xml:space="preserve"> &amp; conditions</w:t>
      </w:r>
      <w:r>
        <w:rPr>
          <w:rFonts w:asciiTheme="majorBidi" w:eastAsia="Times New Roman" w:hAnsiTheme="majorBidi" w:cstheme="majorBidi"/>
          <w:sz w:val="24"/>
          <w:szCs w:val="24"/>
        </w:rPr>
        <w:t>, scope of work</w:t>
      </w:r>
      <w:r w:rsidRPr="00011E75">
        <w:rPr>
          <w:rFonts w:asciiTheme="majorBidi" w:eastAsia="Times New Roman" w:hAnsiTheme="majorBidi" w:cstheme="majorBidi"/>
          <w:sz w:val="24"/>
          <w:szCs w:val="24"/>
        </w:rPr>
        <w:t xml:space="preserve"> </w:t>
      </w:r>
      <w:r>
        <w:rPr>
          <w:rFonts w:asciiTheme="majorBidi" w:eastAsia="Times New Roman" w:hAnsiTheme="majorBidi" w:cstheme="majorBidi"/>
          <w:sz w:val="24"/>
          <w:szCs w:val="24"/>
        </w:rPr>
        <w:t>and</w:t>
      </w:r>
      <w:r w:rsidRPr="00011E75">
        <w:rPr>
          <w:rFonts w:asciiTheme="majorBidi" w:eastAsia="Times New Roman" w:hAnsiTheme="majorBidi" w:cstheme="majorBidi"/>
          <w:sz w:val="24"/>
          <w:szCs w:val="24"/>
        </w:rPr>
        <w:t xml:space="preserve"> items specifications can be obtained</w:t>
      </w:r>
      <w:r>
        <w:rPr>
          <w:rFonts w:asciiTheme="majorBidi" w:eastAsia="Times New Roman" w:hAnsiTheme="majorBidi" w:cstheme="majorBidi"/>
          <w:sz w:val="24"/>
          <w:szCs w:val="24"/>
        </w:rPr>
        <w:t xml:space="preserve"> </w:t>
      </w:r>
      <w:r w:rsidRPr="00DA09C7">
        <w:rPr>
          <w:rFonts w:asciiTheme="majorBidi" w:eastAsia="Times New Roman" w:hAnsiTheme="majorBidi" w:cstheme="majorBidi"/>
          <w:sz w:val="24"/>
          <w:szCs w:val="24"/>
        </w:rPr>
        <w:t>from the undersigned or downloaded from the KPPPRA or Institute’s websites.</w:t>
      </w:r>
      <w:r w:rsidRPr="00011E75">
        <w:rPr>
          <w:rFonts w:asciiTheme="majorBidi" w:eastAsia="Times New Roman" w:hAnsiTheme="majorBidi" w:cstheme="majorBidi"/>
          <w:sz w:val="24"/>
          <w:szCs w:val="24"/>
        </w:rPr>
        <w:t xml:space="preserve"> </w:t>
      </w:r>
      <w:r w:rsidRPr="005226E4">
        <w:rPr>
          <w:rFonts w:asciiTheme="majorBidi" w:eastAsia="Times New Roman" w:hAnsiTheme="majorBidi" w:cstheme="majorBidi"/>
          <w:sz w:val="24"/>
          <w:szCs w:val="24"/>
        </w:rPr>
        <w:t xml:space="preserve"> </w:t>
      </w:r>
    </w:p>
    <w:p w:rsidR="00DA09C7" w:rsidRPr="005226E4" w:rsidRDefault="00DA09C7" w:rsidP="005A741C">
      <w:pPr>
        <w:spacing w:after="240" w:line="240" w:lineRule="auto"/>
        <w:jc w:val="both"/>
        <w:rPr>
          <w:rFonts w:asciiTheme="majorBidi" w:eastAsia="Times New Roman" w:hAnsiTheme="majorBidi" w:cstheme="majorBidi"/>
          <w:sz w:val="24"/>
          <w:szCs w:val="24"/>
        </w:rPr>
      </w:pPr>
      <w:r w:rsidRPr="005226E4">
        <w:rPr>
          <w:rFonts w:asciiTheme="majorBidi" w:eastAsia="Times New Roman" w:hAnsiTheme="majorBidi" w:cstheme="majorBidi"/>
          <w:sz w:val="24"/>
          <w:szCs w:val="24"/>
        </w:rPr>
        <w:t xml:space="preserve">Sealed bids should be submitted latest by </w:t>
      </w:r>
      <w:r w:rsidR="002A0153">
        <w:rPr>
          <w:rFonts w:asciiTheme="majorBidi" w:eastAsia="Times New Roman" w:hAnsiTheme="majorBidi" w:cstheme="majorBidi"/>
          <w:sz w:val="24"/>
          <w:szCs w:val="24"/>
        </w:rPr>
        <w:t xml:space="preserve">January </w:t>
      </w:r>
      <w:r w:rsidR="004D4BD8">
        <w:rPr>
          <w:rFonts w:asciiTheme="majorBidi" w:eastAsia="Times New Roman" w:hAnsiTheme="majorBidi" w:cstheme="majorBidi"/>
          <w:sz w:val="24"/>
          <w:szCs w:val="24"/>
        </w:rPr>
        <w:t>6</w:t>
      </w:r>
      <w:r w:rsidRPr="005226E4">
        <w:rPr>
          <w:rFonts w:asciiTheme="majorBidi" w:eastAsia="Times New Roman" w:hAnsiTheme="majorBidi" w:cstheme="majorBidi"/>
          <w:sz w:val="24"/>
          <w:szCs w:val="24"/>
        </w:rPr>
        <w:t>, 201</w:t>
      </w:r>
      <w:r w:rsidR="002A0153">
        <w:rPr>
          <w:rFonts w:asciiTheme="majorBidi" w:eastAsia="Times New Roman" w:hAnsiTheme="majorBidi" w:cstheme="majorBidi"/>
          <w:sz w:val="24"/>
          <w:szCs w:val="24"/>
        </w:rPr>
        <w:t>7</w:t>
      </w:r>
      <w:r w:rsidRPr="005226E4">
        <w:rPr>
          <w:rFonts w:asciiTheme="majorBidi" w:eastAsia="Times New Roman" w:hAnsiTheme="majorBidi" w:cstheme="majorBidi"/>
          <w:sz w:val="24"/>
          <w:szCs w:val="24"/>
        </w:rPr>
        <w:t xml:space="preserve"> at </w:t>
      </w:r>
      <w:r w:rsidR="005A741C">
        <w:rPr>
          <w:rFonts w:asciiTheme="majorBidi" w:eastAsia="Times New Roman" w:hAnsiTheme="majorBidi" w:cstheme="majorBidi"/>
          <w:sz w:val="24"/>
          <w:szCs w:val="24"/>
        </w:rPr>
        <w:t>10:30 a.m.</w:t>
      </w:r>
      <w:r w:rsidRPr="005226E4">
        <w:rPr>
          <w:rFonts w:asciiTheme="majorBidi" w:eastAsia="Times New Roman" w:hAnsiTheme="majorBidi" w:cstheme="majorBidi"/>
          <w:sz w:val="24"/>
          <w:szCs w:val="24"/>
        </w:rPr>
        <w:t xml:space="preserve"> along-with earnest money of 2% of total value of the bid amount in the form of bank draft/Call de</w:t>
      </w:r>
      <w:r>
        <w:rPr>
          <w:rFonts w:asciiTheme="majorBidi" w:eastAsia="Times New Roman" w:hAnsiTheme="majorBidi" w:cstheme="majorBidi"/>
          <w:sz w:val="24"/>
          <w:szCs w:val="24"/>
        </w:rPr>
        <w:t xml:space="preserve">posit/Pay order in favor of Institute of Management Sciences, </w:t>
      </w:r>
      <w:r w:rsidRPr="005226E4">
        <w:rPr>
          <w:rFonts w:asciiTheme="majorBidi" w:eastAsia="Times New Roman" w:hAnsiTheme="majorBidi" w:cstheme="majorBidi"/>
          <w:sz w:val="24"/>
          <w:szCs w:val="24"/>
        </w:rPr>
        <w:t>Peshawar.</w:t>
      </w:r>
    </w:p>
    <w:p w:rsidR="00DA09C7" w:rsidRPr="005226E4" w:rsidRDefault="00DA09C7" w:rsidP="005A741C">
      <w:pPr>
        <w:pBdr>
          <w:bottom w:val="single" w:sz="12" w:space="1" w:color="auto"/>
        </w:pBdr>
        <w:spacing w:after="240" w:line="240" w:lineRule="auto"/>
        <w:jc w:val="both"/>
        <w:rPr>
          <w:rFonts w:asciiTheme="majorBidi" w:eastAsia="Times New Roman" w:hAnsiTheme="majorBidi" w:cstheme="majorBidi"/>
          <w:sz w:val="24"/>
          <w:szCs w:val="24"/>
        </w:rPr>
      </w:pPr>
      <w:r w:rsidRPr="005226E4">
        <w:rPr>
          <w:rFonts w:asciiTheme="majorBidi" w:eastAsia="Times New Roman" w:hAnsiTheme="majorBidi" w:cstheme="majorBidi"/>
          <w:sz w:val="24"/>
          <w:szCs w:val="24"/>
        </w:rPr>
        <w:t>Bids will be opened</w:t>
      </w:r>
      <w:r>
        <w:rPr>
          <w:rFonts w:asciiTheme="majorBidi" w:eastAsia="Times New Roman" w:hAnsiTheme="majorBidi" w:cstheme="majorBidi"/>
          <w:sz w:val="24"/>
          <w:szCs w:val="24"/>
        </w:rPr>
        <w:t xml:space="preserve"> on</w:t>
      </w:r>
      <w:r w:rsidRPr="005226E4">
        <w:rPr>
          <w:rFonts w:asciiTheme="majorBidi" w:eastAsia="Times New Roman" w:hAnsiTheme="majorBidi" w:cstheme="majorBidi"/>
          <w:sz w:val="24"/>
          <w:szCs w:val="24"/>
        </w:rPr>
        <w:t xml:space="preserve"> the same day at </w:t>
      </w:r>
      <w:r w:rsidR="005A741C">
        <w:rPr>
          <w:rFonts w:asciiTheme="majorBidi" w:eastAsia="Times New Roman" w:hAnsiTheme="majorBidi" w:cstheme="majorBidi"/>
          <w:sz w:val="24"/>
          <w:szCs w:val="24"/>
        </w:rPr>
        <w:t>11:00 a.m.</w:t>
      </w:r>
      <w:r w:rsidRPr="005226E4">
        <w:rPr>
          <w:rFonts w:asciiTheme="majorBidi" w:eastAsia="Times New Roman" w:hAnsiTheme="majorBidi" w:cstheme="majorBidi"/>
          <w:sz w:val="24"/>
          <w:szCs w:val="24"/>
        </w:rPr>
        <w:t xml:space="preserve"> in the presence of interested bidders or their authorized representatives, if any, in the Conference Room of the Institute of Management Sciences (IMSciences), 1-A, Sector E-5, Phase-VII, Hayatabad, Peshawar on the above noted date and time.</w:t>
      </w:r>
    </w:p>
    <w:p w:rsidR="00DA09C7" w:rsidRPr="005226E4" w:rsidRDefault="00DA09C7" w:rsidP="00DA09C7">
      <w:pPr>
        <w:spacing w:after="0" w:line="240" w:lineRule="auto"/>
        <w:jc w:val="both"/>
        <w:rPr>
          <w:rFonts w:asciiTheme="majorBidi" w:eastAsia="Times New Roman" w:hAnsiTheme="majorBidi" w:cstheme="majorBidi"/>
          <w:sz w:val="24"/>
          <w:szCs w:val="24"/>
        </w:rPr>
      </w:pPr>
      <w:r>
        <w:rPr>
          <w:rFonts w:asciiTheme="majorBidi" w:eastAsia="Times New Roman" w:hAnsiTheme="majorBidi" w:cstheme="majorBidi"/>
          <w:b/>
          <w:bCs/>
          <w:color w:val="333333"/>
          <w:sz w:val="24"/>
          <w:szCs w:val="24"/>
          <w:shd w:val="clear" w:color="auto" w:fill="FFFFFF"/>
        </w:rPr>
        <w:t>Manager Administration</w:t>
      </w:r>
    </w:p>
    <w:p w:rsidR="00DA09C7" w:rsidRPr="005226E4" w:rsidRDefault="00DA09C7" w:rsidP="00DA09C7">
      <w:pPr>
        <w:spacing w:after="0" w:line="240" w:lineRule="auto"/>
        <w:ind w:right="479"/>
        <w:jc w:val="both"/>
        <w:rPr>
          <w:rFonts w:asciiTheme="majorBidi" w:eastAsia="Times New Roman" w:hAnsiTheme="majorBidi" w:cstheme="majorBidi"/>
          <w:sz w:val="24"/>
          <w:szCs w:val="24"/>
        </w:rPr>
      </w:pPr>
      <w:r w:rsidRPr="005226E4">
        <w:rPr>
          <w:rFonts w:asciiTheme="majorBidi" w:eastAsia="Times New Roman" w:hAnsiTheme="majorBidi" w:cstheme="majorBidi"/>
          <w:color w:val="333333"/>
          <w:sz w:val="24"/>
          <w:szCs w:val="24"/>
          <w:shd w:val="clear" w:color="auto" w:fill="FFFFFF"/>
        </w:rPr>
        <w:t>Institute of Management Sciences, Peshawar</w:t>
      </w:r>
    </w:p>
    <w:p w:rsidR="00DA09C7" w:rsidRPr="005226E4" w:rsidRDefault="00DA09C7" w:rsidP="00DA09C7">
      <w:pPr>
        <w:spacing w:after="0" w:line="240" w:lineRule="auto"/>
        <w:ind w:right="479"/>
        <w:jc w:val="both"/>
        <w:rPr>
          <w:rFonts w:asciiTheme="majorBidi" w:eastAsia="Times New Roman" w:hAnsiTheme="majorBidi" w:cstheme="majorBidi"/>
          <w:sz w:val="24"/>
          <w:szCs w:val="24"/>
        </w:rPr>
      </w:pPr>
      <w:r w:rsidRPr="005226E4">
        <w:rPr>
          <w:rFonts w:asciiTheme="majorBidi" w:eastAsia="Times New Roman" w:hAnsiTheme="majorBidi" w:cstheme="majorBidi"/>
          <w:color w:val="333333"/>
          <w:sz w:val="24"/>
          <w:szCs w:val="24"/>
          <w:shd w:val="clear" w:color="auto" w:fill="FFFFFF"/>
        </w:rPr>
        <w:t xml:space="preserve">Plot No: 1-A, E-5, Phase-7, Hayatabad, </w:t>
      </w:r>
    </w:p>
    <w:p w:rsidR="00DA09C7" w:rsidRPr="005226E4" w:rsidRDefault="00DA09C7" w:rsidP="00DA09C7">
      <w:pPr>
        <w:spacing w:after="0" w:line="240" w:lineRule="auto"/>
        <w:ind w:right="479"/>
        <w:jc w:val="both"/>
        <w:rPr>
          <w:rFonts w:asciiTheme="majorBidi" w:eastAsia="Times New Roman" w:hAnsiTheme="majorBidi" w:cstheme="majorBidi"/>
          <w:sz w:val="24"/>
          <w:szCs w:val="24"/>
        </w:rPr>
      </w:pPr>
      <w:r w:rsidRPr="005226E4">
        <w:rPr>
          <w:rFonts w:asciiTheme="majorBidi" w:eastAsia="Times New Roman" w:hAnsiTheme="majorBidi" w:cstheme="majorBidi"/>
          <w:color w:val="333333"/>
          <w:sz w:val="24"/>
          <w:szCs w:val="24"/>
          <w:shd w:val="clear" w:color="auto" w:fill="FFFFFF"/>
        </w:rPr>
        <w:t>Peshawar.</w:t>
      </w:r>
    </w:p>
    <w:p w:rsidR="00DA09C7" w:rsidRPr="005226E4" w:rsidRDefault="00DA09C7" w:rsidP="00DA09C7">
      <w:pPr>
        <w:spacing w:after="0" w:line="240" w:lineRule="auto"/>
        <w:ind w:right="479"/>
        <w:jc w:val="both"/>
        <w:rPr>
          <w:rFonts w:asciiTheme="majorBidi" w:eastAsia="Times New Roman" w:hAnsiTheme="majorBidi" w:cstheme="majorBidi"/>
          <w:sz w:val="24"/>
          <w:szCs w:val="24"/>
        </w:rPr>
      </w:pPr>
      <w:r w:rsidRPr="005226E4">
        <w:rPr>
          <w:rFonts w:asciiTheme="majorBidi" w:eastAsia="Times New Roman" w:hAnsiTheme="majorBidi" w:cstheme="majorBidi"/>
          <w:color w:val="333333"/>
          <w:sz w:val="24"/>
          <w:szCs w:val="24"/>
          <w:shd w:val="clear" w:color="auto" w:fill="FFFFFF"/>
        </w:rPr>
        <w:t>Tel: 091-5861024-25</w:t>
      </w:r>
    </w:p>
    <w:p w:rsidR="00DA09C7" w:rsidRPr="005226E4" w:rsidRDefault="00DA09C7" w:rsidP="00DA09C7">
      <w:pPr>
        <w:spacing w:after="120" w:line="240" w:lineRule="auto"/>
        <w:ind w:right="479"/>
        <w:jc w:val="both"/>
        <w:rPr>
          <w:rFonts w:asciiTheme="majorBidi" w:eastAsia="Times New Roman" w:hAnsiTheme="majorBidi" w:cstheme="majorBidi"/>
          <w:sz w:val="24"/>
          <w:szCs w:val="24"/>
        </w:rPr>
      </w:pPr>
      <w:r w:rsidRPr="005226E4">
        <w:rPr>
          <w:rFonts w:asciiTheme="majorBidi" w:eastAsia="Times New Roman" w:hAnsiTheme="majorBidi" w:cstheme="majorBidi"/>
          <w:color w:val="333333"/>
          <w:sz w:val="32"/>
          <w:szCs w:val="32"/>
          <w:shd w:val="clear" w:color="auto" w:fill="FFFFFF"/>
        </w:rPr>
        <w:t xml:space="preserve"> </w:t>
      </w:r>
    </w:p>
    <w:tbl>
      <w:tblPr>
        <w:tblW w:w="9915" w:type="dxa"/>
        <w:tblCellMar>
          <w:top w:w="15" w:type="dxa"/>
          <w:left w:w="15" w:type="dxa"/>
          <w:bottom w:w="15" w:type="dxa"/>
          <w:right w:w="15" w:type="dxa"/>
        </w:tblCellMar>
        <w:tblLook w:val="04A0" w:firstRow="1" w:lastRow="0" w:firstColumn="1" w:lastColumn="0" w:noHBand="0" w:noVBand="1"/>
      </w:tblPr>
      <w:tblGrid>
        <w:gridCol w:w="9915"/>
      </w:tblGrid>
      <w:tr w:rsidR="00DA09C7" w:rsidRPr="005226E4" w:rsidTr="00DA09C7">
        <w:trPr>
          <w:trHeight w:val="12660"/>
        </w:trPr>
        <w:tc>
          <w:tcPr>
            <w:tcW w:w="9915" w:type="dxa"/>
            <w:tcBorders>
              <w:top w:val="single" w:sz="24" w:space="0" w:color="000000"/>
              <w:left w:val="single" w:sz="24" w:space="0" w:color="000000"/>
              <w:bottom w:val="single" w:sz="24" w:space="0" w:color="000000"/>
              <w:right w:val="single" w:sz="24" w:space="0" w:color="000000"/>
            </w:tcBorders>
            <w:tcMar>
              <w:top w:w="105" w:type="dxa"/>
              <w:left w:w="105" w:type="dxa"/>
              <w:bottom w:w="105" w:type="dxa"/>
              <w:right w:w="105" w:type="dxa"/>
            </w:tcMar>
            <w:hideMark/>
          </w:tcPr>
          <w:p w:rsidR="00DA09C7" w:rsidRPr="005226E4" w:rsidRDefault="00DA09C7" w:rsidP="004D4BD8">
            <w:pPr>
              <w:spacing w:after="120" w:line="240" w:lineRule="auto"/>
              <w:ind w:right="479"/>
              <w:jc w:val="center"/>
              <w:rPr>
                <w:rFonts w:asciiTheme="majorBidi" w:eastAsia="Times New Roman" w:hAnsiTheme="majorBidi" w:cstheme="majorBidi"/>
                <w:sz w:val="24"/>
                <w:szCs w:val="24"/>
              </w:rPr>
            </w:pPr>
            <w:r w:rsidRPr="005226E4">
              <w:rPr>
                <w:rFonts w:asciiTheme="majorBidi" w:eastAsia="Times New Roman" w:hAnsiTheme="majorBidi" w:cstheme="majorBidi"/>
                <w:b/>
                <w:bCs/>
                <w:color w:val="333333"/>
                <w:sz w:val="32"/>
                <w:szCs w:val="32"/>
                <w:shd w:val="clear" w:color="auto" w:fill="FFFFFF"/>
              </w:rPr>
              <w:lastRenderedPageBreak/>
              <w:t>TENDER DOCUMENTS FOR</w:t>
            </w:r>
          </w:p>
          <w:p w:rsidR="00DA09C7" w:rsidRPr="005226E4" w:rsidRDefault="00DA09C7" w:rsidP="002A0153">
            <w:pPr>
              <w:spacing w:after="120" w:line="240" w:lineRule="auto"/>
              <w:ind w:right="479"/>
              <w:jc w:val="center"/>
              <w:rPr>
                <w:rFonts w:asciiTheme="majorBidi" w:eastAsia="Times New Roman" w:hAnsiTheme="majorBidi" w:cstheme="majorBidi"/>
                <w:sz w:val="24"/>
                <w:szCs w:val="24"/>
              </w:rPr>
            </w:pPr>
            <w:r w:rsidRPr="005226E4">
              <w:rPr>
                <w:rFonts w:asciiTheme="majorBidi" w:eastAsia="Times New Roman" w:hAnsiTheme="majorBidi" w:cstheme="majorBidi"/>
                <w:b/>
                <w:bCs/>
                <w:color w:val="333333"/>
                <w:sz w:val="32"/>
                <w:szCs w:val="32"/>
                <w:shd w:val="clear" w:color="auto" w:fill="FFFFFF"/>
              </w:rPr>
              <w:t xml:space="preserve">PROCUREMENT </w:t>
            </w:r>
            <w:r w:rsidR="002A0153">
              <w:rPr>
                <w:rFonts w:asciiTheme="majorBidi" w:eastAsia="Times New Roman" w:hAnsiTheme="majorBidi" w:cstheme="majorBidi"/>
                <w:b/>
                <w:bCs/>
                <w:color w:val="333333"/>
                <w:sz w:val="32"/>
                <w:szCs w:val="32"/>
                <w:shd w:val="clear" w:color="auto" w:fill="FFFFFF"/>
              </w:rPr>
              <w:t>OF IT EQUIPMENTS</w:t>
            </w:r>
          </w:p>
          <w:p w:rsidR="00DA09C7" w:rsidRPr="005226E4" w:rsidRDefault="00DA09C7" w:rsidP="004D4BD8">
            <w:pPr>
              <w:spacing w:after="0" w:line="240" w:lineRule="auto"/>
              <w:rPr>
                <w:rFonts w:asciiTheme="majorBidi" w:eastAsia="Times New Roman" w:hAnsiTheme="majorBidi" w:cstheme="majorBidi"/>
                <w:sz w:val="24"/>
                <w:szCs w:val="24"/>
              </w:rPr>
            </w:pPr>
          </w:p>
          <w:p w:rsidR="002A0153" w:rsidRDefault="002A0153" w:rsidP="004D4BD8">
            <w:pPr>
              <w:spacing w:after="120" w:line="240" w:lineRule="auto"/>
              <w:ind w:right="479"/>
              <w:jc w:val="center"/>
              <w:rPr>
                <w:rFonts w:asciiTheme="majorBidi" w:eastAsia="Times New Roman" w:hAnsiTheme="majorBidi" w:cstheme="majorBidi"/>
                <w:b/>
                <w:bCs/>
                <w:color w:val="333333"/>
                <w:sz w:val="28"/>
                <w:szCs w:val="28"/>
                <w:shd w:val="clear" w:color="auto" w:fill="FFFFFF"/>
              </w:rPr>
            </w:pPr>
          </w:p>
          <w:p w:rsidR="002A0153" w:rsidRDefault="002A0153" w:rsidP="004D4BD8">
            <w:pPr>
              <w:spacing w:after="120" w:line="240" w:lineRule="auto"/>
              <w:ind w:right="479"/>
              <w:jc w:val="center"/>
              <w:rPr>
                <w:rFonts w:asciiTheme="majorBidi" w:eastAsia="Times New Roman" w:hAnsiTheme="majorBidi" w:cstheme="majorBidi"/>
                <w:b/>
                <w:bCs/>
                <w:color w:val="333333"/>
                <w:sz w:val="28"/>
                <w:szCs w:val="28"/>
                <w:shd w:val="clear" w:color="auto" w:fill="FFFFFF"/>
              </w:rPr>
            </w:pPr>
          </w:p>
          <w:p w:rsidR="002A0153" w:rsidRDefault="002A0153" w:rsidP="004D4BD8">
            <w:pPr>
              <w:spacing w:after="120" w:line="240" w:lineRule="auto"/>
              <w:ind w:right="479"/>
              <w:jc w:val="center"/>
              <w:rPr>
                <w:rFonts w:asciiTheme="majorBidi" w:eastAsia="Times New Roman" w:hAnsiTheme="majorBidi" w:cstheme="majorBidi"/>
                <w:b/>
                <w:bCs/>
                <w:color w:val="333333"/>
                <w:sz w:val="28"/>
                <w:szCs w:val="28"/>
                <w:shd w:val="clear" w:color="auto" w:fill="FFFFFF"/>
              </w:rPr>
            </w:pPr>
          </w:p>
          <w:p w:rsidR="00DA09C7" w:rsidRPr="005226E4" w:rsidRDefault="002A0153" w:rsidP="004D4BD8">
            <w:pPr>
              <w:spacing w:after="120" w:line="240" w:lineRule="auto"/>
              <w:ind w:right="479"/>
              <w:jc w:val="center"/>
              <w:rPr>
                <w:rFonts w:asciiTheme="majorBidi" w:eastAsia="Times New Roman" w:hAnsiTheme="majorBidi" w:cstheme="majorBidi"/>
                <w:sz w:val="24"/>
                <w:szCs w:val="24"/>
              </w:rPr>
            </w:pPr>
            <w:r>
              <w:rPr>
                <w:rFonts w:asciiTheme="majorBidi" w:eastAsia="Times New Roman" w:hAnsiTheme="majorBidi" w:cstheme="majorBidi"/>
                <w:b/>
                <w:bCs/>
                <w:color w:val="333333"/>
                <w:sz w:val="28"/>
                <w:szCs w:val="28"/>
                <w:shd w:val="clear" w:color="auto" w:fill="FFFFFF"/>
              </w:rPr>
              <w:t>December 2</w:t>
            </w:r>
            <w:r w:rsidR="004D4BD8">
              <w:rPr>
                <w:rFonts w:asciiTheme="majorBidi" w:eastAsia="Times New Roman" w:hAnsiTheme="majorBidi" w:cstheme="majorBidi"/>
                <w:b/>
                <w:bCs/>
                <w:color w:val="333333"/>
                <w:sz w:val="28"/>
                <w:szCs w:val="28"/>
                <w:shd w:val="clear" w:color="auto" w:fill="FFFFFF"/>
              </w:rPr>
              <w:t>3</w:t>
            </w:r>
            <w:r>
              <w:rPr>
                <w:rFonts w:asciiTheme="majorBidi" w:eastAsia="Times New Roman" w:hAnsiTheme="majorBidi" w:cstheme="majorBidi"/>
                <w:b/>
                <w:bCs/>
                <w:color w:val="333333"/>
                <w:sz w:val="28"/>
                <w:szCs w:val="28"/>
                <w:shd w:val="clear" w:color="auto" w:fill="FFFFFF"/>
              </w:rPr>
              <w:t>, 2016</w:t>
            </w:r>
          </w:p>
          <w:p w:rsidR="00DA09C7" w:rsidRPr="005226E4" w:rsidRDefault="00DA09C7" w:rsidP="004D4BD8">
            <w:pPr>
              <w:spacing w:after="240" w:line="240" w:lineRule="auto"/>
              <w:rPr>
                <w:rFonts w:asciiTheme="majorBidi" w:eastAsia="Times New Roman" w:hAnsiTheme="majorBidi" w:cstheme="majorBidi"/>
                <w:sz w:val="24"/>
                <w:szCs w:val="24"/>
              </w:rPr>
            </w:pPr>
          </w:p>
          <w:p w:rsidR="00DA09C7" w:rsidRPr="005226E4" w:rsidRDefault="00DA09C7" w:rsidP="004D4BD8">
            <w:pPr>
              <w:spacing w:after="240" w:line="240" w:lineRule="auto"/>
              <w:rPr>
                <w:rFonts w:asciiTheme="majorBidi" w:eastAsia="Times New Roman" w:hAnsiTheme="majorBidi" w:cstheme="majorBidi"/>
                <w:sz w:val="24"/>
                <w:szCs w:val="24"/>
              </w:rPr>
            </w:pPr>
            <w:r w:rsidRPr="005226E4">
              <w:rPr>
                <w:rFonts w:asciiTheme="majorBidi" w:eastAsia="Times New Roman" w:hAnsiTheme="majorBidi" w:cstheme="majorBidi"/>
                <w:sz w:val="24"/>
                <w:szCs w:val="24"/>
              </w:rPr>
              <w:br/>
            </w:r>
          </w:p>
          <w:p w:rsidR="00DA09C7" w:rsidRPr="005226E4" w:rsidRDefault="00DA09C7" w:rsidP="004D4BD8">
            <w:pPr>
              <w:spacing w:after="240" w:line="240" w:lineRule="auto"/>
              <w:rPr>
                <w:rFonts w:asciiTheme="majorBidi" w:eastAsia="Times New Roman" w:hAnsiTheme="majorBidi" w:cstheme="majorBidi"/>
                <w:sz w:val="24"/>
                <w:szCs w:val="24"/>
              </w:rPr>
            </w:pPr>
          </w:p>
          <w:p w:rsidR="00DA09C7" w:rsidRPr="005226E4" w:rsidRDefault="00DA09C7" w:rsidP="004D4BD8">
            <w:pPr>
              <w:spacing w:after="240" w:line="240" w:lineRule="auto"/>
              <w:rPr>
                <w:rFonts w:asciiTheme="majorBidi" w:eastAsia="Times New Roman" w:hAnsiTheme="majorBidi" w:cstheme="majorBidi"/>
                <w:sz w:val="24"/>
                <w:szCs w:val="24"/>
              </w:rPr>
            </w:pPr>
          </w:p>
          <w:p w:rsidR="00DA09C7" w:rsidRPr="005226E4" w:rsidRDefault="00DA09C7" w:rsidP="004D4BD8">
            <w:pPr>
              <w:spacing w:after="240" w:line="240" w:lineRule="auto"/>
              <w:rPr>
                <w:rFonts w:asciiTheme="majorBidi" w:eastAsia="Times New Roman" w:hAnsiTheme="majorBidi" w:cstheme="majorBidi"/>
                <w:sz w:val="24"/>
                <w:szCs w:val="24"/>
              </w:rPr>
            </w:pPr>
          </w:p>
          <w:p w:rsidR="00DA09C7" w:rsidRPr="005226E4" w:rsidRDefault="00DA09C7" w:rsidP="004D4BD8">
            <w:pPr>
              <w:spacing w:after="240" w:line="240" w:lineRule="auto"/>
              <w:rPr>
                <w:rFonts w:asciiTheme="majorBidi" w:eastAsia="Times New Roman" w:hAnsiTheme="majorBidi" w:cstheme="majorBidi"/>
                <w:sz w:val="24"/>
                <w:szCs w:val="24"/>
              </w:rPr>
            </w:pPr>
          </w:p>
          <w:p w:rsidR="00DA09C7" w:rsidRPr="005226E4" w:rsidRDefault="00DA09C7" w:rsidP="004D4BD8">
            <w:pPr>
              <w:spacing w:after="240" w:line="240" w:lineRule="auto"/>
              <w:rPr>
                <w:rFonts w:asciiTheme="majorBidi" w:eastAsia="Times New Roman" w:hAnsiTheme="majorBidi" w:cstheme="majorBidi"/>
                <w:sz w:val="24"/>
                <w:szCs w:val="24"/>
              </w:rPr>
            </w:pPr>
          </w:p>
          <w:p w:rsidR="00DA09C7" w:rsidRPr="005226E4" w:rsidRDefault="00DA09C7" w:rsidP="004D4BD8">
            <w:pPr>
              <w:spacing w:after="240" w:line="240" w:lineRule="auto"/>
              <w:rPr>
                <w:rFonts w:asciiTheme="majorBidi" w:eastAsia="Times New Roman" w:hAnsiTheme="majorBidi" w:cstheme="majorBidi"/>
                <w:sz w:val="24"/>
                <w:szCs w:val="24"/>
              </w:rPr>
            </w:pPr>
          </w:p>
          <w:p w:rsidR="00DA09C7" w:rsidRPr="005226E4" w:rsidRDefault="00DA09C7" w:rsidP="004D4BD8">
            <w:pPr>
              <w:spacing w:after="240" w:line="240" w:lineRule="auto"/>
              <w:rPr>
                <w:rFonts w:asciiTheme="majorBidi" w:eastAsia="Times New Roman" w:hAnsiTheme="majorBidi" w:cstheme="majorBidi"/>
                <w:sz w:val="24"/>
                <w:szCs w:val="24"/>
              </w:rPr>
            </w:pPr>
          </w:p>
          <w:p w:rsidR="00DA09C7" w:rsidRPr="005226E4" w:rsidRDefault="00DA09C7" w:rsidP="004D4BD8">
            <w:pPr>
              <w:spacing w:after="240" w:line="240" w:lineRule="auto"/>
              <w:rPr>
                <w:rFonts w:asciiTheme="majorBidi" w:eastAsia="Times New Roman" w:hAnsiTheme="majorBidi" w:cstheme="majorBidi"/>
                <w:sz w:val="24"/>
                <w:szCs w:val="24"/>
              </w:rPr>
            </w:pPr>
          </w:p>
          <w:p w:rsidR="00DA09C7" w:rsidRPr="005226E4" w:rsidRDefault="00DA09C7" w:rsidP="004D4BD8">
            <w:pPr>
              <w:spacing w:after="240" w:line="240" w:lineRule="auto"/>
              <w:rPr>
                <w:rFonts w:asciiTheme="majorBidi" w:eastAsia="Times New Roman" w:hAnsiTheme="majorBidi" w:cstheme="majorBidi"/>
                <w:sz w:val="24"/>
                <w:szCs w:val="24"/>
              </w:rPr>
            </w:pPr>
          </w:p>
          <w:p w:rsidR="00DA09C7" w:rsidRPr="005226E4" w:rsidRDefault="00DA09C7" w:rsidP="004D4BD8">
            <w:pPr>
              <w:spacing w:after="240" w:line="240" w:lineRule="auto"/>
              <w:rPr>
                <w:rFonts w:asciiTheme="majorBidi" w:eastAsia="Times New Roman" w:hAnsiTheme="majorBidi" w:cstheme="majorBidi"/>
                <w:sz w:val="24"/>
                <w:szCs w:val="24"/>
              </w:rPr>
            </w:pPr>
          </w:p>
          <w:p w:rsidR="00DA09C7" w:rsidRPr="005226E4" w:rsidRDefault="00DA09C7" w:rsidP="004D4BD8">
            <w:pPr>
              <w:spacing w:after="240" w:line="240" w:lineRule="auto"/>
              <w:rPr>
                <w:rFonts w:asciiTheme="majorBidi" w:eastAsia="Times New Roman" w:hAnsiTheme="majorBidi" w:cstheme="majorBidi"/>
                <w:sz w:val="24"/>
                <w:szCs w:val="24"/>
              </w:rPr>
            </w:pPr>
          </w:p>
          <w:p w:rsidR="00DA09C7" w:rsidRPr="005226E4" w:rsidRDefault="00DA09C7" w:rsidP="004D4BD8">
            <w:pPr>
              <w:spacing w:after="240" w:line="240" w:lineRule="auto"/>
              <w:rPr>
                <w:rFonts w:asciiTheme="majorBidi" w:eastAsia="Times New Roman" w:hAnsiTheme="majorBidi" w:cstheme="majorBidi"/>
                <w:sz w:val="24"/>
                <w:szCs w:val="24"/>
              </w:rPr>
            </w:pPr>
          </w:p>
          <w:p w:rsidR="00DA09C7" w:rsidRDefault="00DA09C7" w:rsidP="004D4BD8">
            <w:pPr>
              <w:spacing w:after="240" w:line="240" w:lineRule="auto"/>
              <w:rPr>
                <w:rFonts w:asciiTheme="majorBidi" w:eastAsia="Times New Roman" w:hAnsiTheme="majorBidi" w:cstheme="majorBidi"/>
                <w:sz w:val="24"/>
                <w:szCs w:val="24"/>
              </w:rPr>
            </w:pPr>
          </w:p>
          <w:p w:rsidR="00DA09C7" w:rsidRPr="005226E4" w:rsidRDefault="00DA09C7" w:rsidP="004D4BD8">
            <w:pPr>
              <w:spacing w:after="240" w:line="240" w:lineRule="auto"/>
              <w:rPr>
                <w:rFonts w:asciiTheme="majorBidi" w:eastAsia="Times New Roman" w:hAnsiTheme="majorBidi" w:cstheme="majorBidi"/>
                <w:sz w:val="24"/>
                <w:szCs w:val="24"/>
              </w:rPr>
            </w:pPr>
          </w:p>
          <w:p w:rsidR="00DA09C7" w:rsidRPr="005226E4" w:rsidRDefault="00DA09C7" w:rsidP="004D4BD8">
            <w:pPr>
              <w:spacing w:after="120" w:line="240" w:lineRule="auto"/>
              <w:ind w:right="479"/>
              <w:jc w:val="center"/>
              <w:rPr>
                <w:rFonts w:asciiTheme="majorBidi" w:eastAsia="Times New Roman" w:hAnsiTheme="majorBidi" w:cstheme="majorBidi"/>
                <w:sz w:val="24"/>
                <w:szCs w:val="24"/>
              </w:rPr>
            </w:pPr>
            <w:r w:rsidRPr="005226E4">
              <w:rPr>
                <w:rFonts w:asciiTheme="majorBidi" w:eastAsia="Times New Roman" w:hAnsiTheme="majorBidi" w:cstheme="majorBidi"/>
                <w:b/>
                <w:bCs/>
                <w:color w:val="333333"/>
                <w:sz w:val="28"/>
                <w:szCs w:val="28"/>
                <w:shd w:val="clear" w:color="auto" w:fill="FFFFFF"/>
              </w:rPr>
              <w:t>INSTITUTE OF MANAGEMENT SCIENCES</w:t>
            </w:r>
          </w:p>
          <w:p w:rsidR="00DA09C7" w:rsidRPr="005226E4" w:rsidRDefault="00DA09C7" w:rsidP="002A0153">
            <w:pPr>
              <w:spacing w:after="120" w:line="240" w:lineRule="auto"/>
              <w:ind w:right="479"/>
              <w:jc w:val="center"/>
              <w:rPr>
                <w:rFonts w:asciiTheme="majorBidi" w:eastAsia="Times New Roman" w:hAnsiTheme="majorBidi" w:cstheme="majorBidi"/>
                <w:sz w:val="24"/>
                <w:szCs w:val="24"/>
              </w:rPr>
            </w:pPr>
            <w:r w:rsidRPr="005226E4">
              <w:rPr>
                <w:rFonts w:asciiTheme="majorBidi" w:eastAsia="Times New Roman" w:hAnsiTheme="majorBidi" w:cstheme="majorBidi"/>
                <w:b/>
                <w:bCs/>
                <w:color w:val="333333"/>
                <w:sz w:val="28"/>
                <w:szCs w:val="28"/>
                <w:shd w:val="clear" w:color="auto" w:fill="FFFFFF"/>
              </w:rPr>
              <w:t>PESHAWAR</w:t>
            </w:r>
          </w:p>
        </w:tc>
      </w:tr>
    </w:tbl>
    <w:p w:rsidR="002A0153" w:rsidRPr="00DD4C27" w:rsidRDefault="002A0153" w:rsidP="00695585">
      <w:pPr>
        <w:jc w:val="center"/>
        <w:rPr>
          <w:rFonts w:asciiTheme="majorBidi" w:eastAsia="Times New Roman" w:hAnsiTheme="majorBidi" w:cstheme="majorBidi"/>
          <w:b/>
          <w:bCs/>
          <w:sz w:val="28"/>
          <w:szCs w:val="24"/>
        </w:rPr>
      </w:pPr>
      <w:r w:rsidRPr="00DD4C27">
        <w:rPr>
          <w:rFonts w:asciiTheme="majorBidi" w:eastAsia="Times New Roman" w:hAnsiTheme="majorBidi" w:cstheme="majorBidi"/>
          <w:b/>
          <w:bCs/>
          <w:sz w:val="28"/>
          <w:szCs w:val="24"/>
        </w:rPr>
        <w:lastRenderedPageBreak/>
        <w:t xml:space="preserve">Tender Notice for </w:t>
      </w:r>
      <w:r w:rsidR="00695585">
        <w:rPr>
          <w:rFonts w:asciiTheme="majorBidi" w:eastAsia="Times New Roman" w:hAnsiTheme="majorBidi" w:cstheme="majorBidi"/>
          <w:b/>
          <w:bCs/>
          <w:sz w:val="28"/>
          <w:szCs w:val="24"/>
        </w:rPr>
        <w:t>IT Equipment’s</w:t>
      </w:r>
      <w:r w:rsidRPr="00DD4C27">
        <w:rPr>
          <w:rFonts w:asciiTheme="majorBidi" w:eastAsia="Times New Roman" w:hAnsiTheme="majorBidi" w:cstheme="majorBidi"/>
          <w:b/>
          <w:bCs/>
          <w:sz w:val="28"/>
          <w:szCs w:val="24"/>
        </w:rPr>
        <w:t xml:space="preserve"> </w:t>
      </w:r>
    </w:p>
    <w:p w:rsidR="002A0153" w:rsidRPr="00DD4C27" w:rsidRDefault="002A0153" w:rsidP="005A741C">
      <w:pPr>
        <w:pStyle w:val="BodyTextIndent"/>
        <w:ind w:left="0" w:right="479"/>
        <w:jc w:val="both"/>
        <w:rPr>
          <w:rFonts w:asciiTheme="majorBidi" w:hAnsiTheme="majorBidi" w:cstheme="majorBidi"/>
          <w:b/>
          <w:i/>
        </w:rPr>
      </w:pPr>
      <w:r w:rsidRPr="00DD4C27">
        <w:rPr>
          <w:rFonts w:asciiTheme="majorBidi" w:hAnsiTheme="majorBidi" w:cstheme="majorBidi"/>
        </w:rPr>
        <w:t>Human Resource Development Center</w:t>
      </w:r>
      <w:r>
        <w:rPr>
          <w:rFonts w:asciiTheme="majorBidi" w:hAnsiTheme="majorBidi" w:cstheme="majorBidi"/>
        </w:rPr>
        <w:t xml:space="preserve"> (HRDC) of </w:t>
      </w:r>
      <w:r w:rsidRPr="00DD4C27">
        <w:rPr>
          <w:rFonts w:asciiTheme="majorBidi" w:hAnsiTheme="majorBidi" w:cstheme="majorBidi"/>
        </w:rPr>
        <w:t xml:space="preserve">Institute of Management Sciences, Peshawar </w:t>
      </w:r>
      <w:r>
        <w:rPr>
          <w:rFonts w:asciiTheme="majorBidi" w:hAnsiTheme="majorBidi" w:cstheme="majorBidi"/>
        </w:rPr>
        <w:t>planning to procure of IT equipment’s</w:t>
      </w:r>
      <w:r w:rsidRPr="00DD4C27">
        <w:rPr>
          <w:rFonts w:asciiTheme="majorBidi" w:hAnsiTheme="majorBidi" w:cstheme="majorBidi"/>
        </w:rPr>
        <w:t xml:space="preserve"> </w:t>
      </w:r>
      <w:r>
        <w:rPr>
          <w:rFonts w:asciiTheme="majorBidi" w:hAnsiTheme="majorBidi" w:cstheme="majorBidi"/>
        </w:rPr>
        <w:t>for</w:t>
      </w:r>
      <w:r w:rsidRPr="00DD4C27">
        <w:rPr>
          <w:rFonts w:asciiTheme="majorBidi" w:hAnsiTheme="majorBidi" w:cstheme="majorBidi"/>
        </w:rPr>
        <w:t xml:space="preserve"> project. Detail about the </w:t>
      </w:r>
      <w:r>
        <w:rPr>
          <w:rFonts w:asciiTheme="majorBidi" w:hAnsiTheme="majorBidi" w:cstheme="majorBidi"/>
        </w:rPr>
        <w:t>Training Hall</w:t>
      </w:r>
      <w:r w:rsidRPr="00DD4C27">
        <w:rPr>
          <w:rFonts w:asciiTheme="majorBidi" w:hAnsiTheme="majorBidi" w:cstheme="majorBidi"/>
        </w:rPr>
        <w:t xml:space="preserve"> is mentioned in </w:t>
      </w:r>
      <w:r w:rsidRPr="00DD4C27">
        <w:rPr>
          <w:rFonts w:asciiTheme="majorBidi" w:hAnsiTheme="majorBidi" w:cstheme="majorBidi"/>
          <w:b/>
          <w:i/>
        </w:rPr>
        <w:t>annexure I</w:t>
      </w:r>
    </w:p>
    <w:p w:rsidR="002A0153" w:rsidRPr="00DD4C27" w:rsidRDefault="002A0153" w:rsidP="002A0153">
      <w:pPr>
        <w:pStyle w:val="BodyTextIndent"/>
        <w:ind w:left="0" w:right="479"/>
        <w:jc w:val="both"/>
        <w:rPr>
          <w:rFonts w:asciiTheme="majorBidi" w:hAnsiTheme="majorBidi" w:cstheme="majorBidi"/>
        </w:rPr>
      </w:pPr>
    </w:p>
    <w:p w:rsidR="00DA09C7" w:rsidRPr="005226E4" w:rsidRDefault="00DA09C7" w:rsidP="00DA09C7">
      <w:pPr>
        <w:spacing w:after="0" w:line="240" w:lineRule="auto"/>
        <w:rPr>
          <w:rFonts w:asciiTheme="majorBidi" w:eastAsia="Times New Roman" w:hAnsiTheme="majorBidi" w:cstheme="majorBidi"/>
          <w:sz w:val="24"/>
          <w:szCs w:val="24"/>
        </w:rPr>
      </w:pPr>
      <w:r w:rsidRPr="005226E4">
        <w:rPr>
          <w:rFonts w:asciiTheme="majorBidi" w:eastAsia="Times New Roman" w:hAnsiTheme="majorBidi" w:cstheme="majorBidi"/>
          <w:b/>
          <w:bCs/>
          <w:color w:val="000000"/>
          <w:sz w:val="24"/>
          <w:szCs w:val="24"/>
          <w:u w:val="single"/>
          <w:shd w:val="clear" w:color="auto" w:fill="FFFFFF"/>
        </w:rPr>
        <w:t>TERMS AND CONDITIONS OF TENDER</w:t>
      </w:r>
    </w:p>
    <w:p w:rsidR="00DA09C7" w:rsidRPr="005226E4" w:rsidRDefault="00DA09C7" w:rsidP="00DA09C7">
      <w:pPr>
        <w:spacing w:after="0" w:line="240" w:lineRule="auto"/>
        <w:jc w:val="both"/>
        <w:rPr>
          <w:rFonts w:asciiTheme="majorBidi" w:eastAsia="Times New Roman" w:hAnsiTheme="majorBidi" w:cstheme="majorBidi"/>
          <w:sz w:val="24"/>
          <w:szCs w:val="24"/>
        </w:rPr>
      </w:pPr>
      <w:r w:rsidRPr="005226E4">
        <w:rPr>
          <w:rFonts w:asciiTheme="majorBidi" w:eastAsia="Times New Roman" w:hAnsiTheme="majorBidi" w:cstheme="majorBidi"/>
          <w:color w:val="000000"/>
          <w:sz w:val="24"/>
          <w:szCs w:val="24"/>
          <w:shd w:val="clear" w:color="auto" w:fill="FFFFFF"/>
        </w:rPr>
        <w:t xml:space="preserve">Bidders are requested to read carefully the following terms and conditions and sign the Tender Form in token of having understood and accepted the same in all respects.  Any of the provisions/terms can be altered, initiated, admitted or included in the terms &amp; condition by the procurement committee; however this can only be done with prior intimation and before the opening of bids.  </w:t>
      </w:r>
    </w:p>
    <w:p w:rsidR="00DA09C7" w:rsidRPr="005226E4" w:rsidRDefault="00DA09C7" w:rsidP="00DA09C7">
      <w:pPr>
        <w:spacing w:after="0" w:line="240" w:lineRule="auto"/>
        <w:rPr>
          <w:rFonts w:asciiTheme="majorBidi" w:eastAsia="Times New Roman" w:hAnsiTheme="majorBidi" w:cstheme="majorBidi"/>
          <w:sz w:val="24"/>
          <w:szCs w:val="24"/>
        </w:rPr>
      </w:pPr>
    </w:p>
    <w:p w:rsidR="00DA09C7" w:rsidRPr="005226E4" w:rsidRDefault="00DA09C7" w:rsidP="00DA09C7">
      <w:pPr>
        <w:spacing w:after="0" w:line="240" w:lineRule="auto"/>
        <w:jc w:val="both"/>
        <w:rPr>
          <w:rFonts w:asciiTheme="majorBidi" w:eastAsia="Times New Roman" w:hAnsiTheme="majorBidi" w:cstheme="majorBidi"/>
          <w:sz w:val="24"/>
          <w:szCs w:val="24"/>
        </w:rPr>
      </w:pPr>
      <w:r w:rsidRPr="005226E4">
        <w:rPr>
          <w:rFonts w:asciiTheme="majorBidi" w:eastAsia="Times New Roman" w:hAnsiTheme="majorBidi" w:cstheme="majorBidi"/>
          <w:color w:val="000000"/>
          <w:sz w:val="24"/>
          <w:szCs w:val="24"/>
          <w:shd w:val="clear" w:color="auto" w:fill="FFFFFF"/>
        </w:rPr>
        <w:t xml:space="preserve">Tenders which are incomplete or which do not fulfill the requirements given hereinafter may be rendered disqualified. </w:t>
      </w:r>
    </w:p>
    <w:p w:rsidR="00DA09C7" w:rsidRPr="005226E4" w:rsidRDefault="00DA09C7" w:rsidP="00DA09C7">
      <w:pPr>
        <w:spacing w:after="0" w:line="240" w:lineRule="auto"/>
        <w:rPr>
          <w:rFonts w:asciiTheme="majorBidi" w:eastAsia="Times New Roman" w:hAnsiTheme="majorBidi" w:cstheme="majorBidi"/>
          <w:sz w:val="24"/>
          <w:szCs w:val="24"/>
        </w:rPr>
      </w:pPr>
    </w:p>
    <w:p w:rsidR="00DA09C7" w:rsidRPr="005226E4" w:rsidRDefault="00DA09C7" w:rsidP="00DA09C7">
      <w:pPr>
        <w:spacing w:after="0" w:line="240" w:lineRule="auto"/>
        <w:ind w:right="480"/>
        <w:jc w:val="both"/>
        <w:rPr>
          <w:rFonts w:asciiTheme="majorBidi" w:eastAsia="Times New Roman" w:hAnsiTheme="majorBidi" w:cstheme="majorBidi"/>
          <w:sz w:val="24"/>
          <w:szCs w:val="24"/>
        </w:rPr>
      </w:pPr>
      <w:r w:rsidRPr="005226E4">
        <w:rPr>
          <w:rFonts w:asciiTheme="majorBidi" w:eastAsia="Times New Roman" w:hAnsiTheme="majorBidi" w:cstheme="majorBidi"/>
          <w:b/>
          <w:bCs/>
          <w:color w:val="000000"/>
          <w:sz w:val="24"/>
          <w:szCs w:val="24"/>
          <w:shd w:val="clear" w:color="auto" w:fill="FFFFFF"/>
        </w:rPr>
        <w:t>Qualification of the Vendor/Firm</w:t>
      </w:r>
    </w:p>
    <w:p w:rsidR="00DA09C7" w:rsidRPr="005226E4" w:rsidRDefault="00DA09C7" w:rsidP="00DA09C7">
      <w:pPr>
        <w:spacing w:after="160" w:line="240" w:lineRule="auto"/>
        <w:jc w:val="both"/>
        <w:rPr>
          <w:rFonts w:asciiTheme="majorBidi" w:eastAsia="Times New Roman" w:hAnsiTheme="majorBidi" w:cstheme="majorBidi"/>
          <w:sz w:val="24"/>
          <w:szCs w:val="24"/>
        </w:rPr>
      </w:pPr>
      <w:r w:rsidRPr="005226E4">
        <w:rPr>
          <w:rFonts w:asciiTheme="majorBidi" w:eastAsia="Times New Roman" w:hAnsiTheme="majorBidi" w:cstheme="majorBidi"/>
          <w:color w:val="000000"/>
          <w:sz w:val="24"/>
          <w:szCs w:val="24"/>
          <w:shd w:val="clear" w:color="auto" w:fill="FFFFFF"/>
        </w:rPr>
        <w:t>The following vendors are eligible to apply for the tender:</w:t>
      </w:r>
    </w:p>
    <w:p w:rsidR="00DA09C7" w:rsidRPr="005226E4" w:rsidRDefault="00DA09C7" w:rsidP="00DA09C7">
      <w:pPr>
        <w:numPr>
          <w:ilvl w:val="0"/>
          <w:numId w:val="15"/>
        </w:numPr>
        <w:shd w:val="clear" w:color="auto" w:fill="FFFFFF"/>
        <w:spacing w:after="0" w:line="240" w:lineRule="auto"/>
        <w:jc w:val="both"/>
        <w:textAlignment w:val="baseline"/>
        <w:rPr>
          <w:rFonts w:asciiTheme="majorBidi" w:eastAsia="Times New Roman" w:hAnsiTheme="majorBidi" w:cstheme="majorBidi"/>
          <w:color w:val="000000"/>
          <w:sz w:val="24"/>
          <w:szCs w:val="24"/>
        </w:rPr>
      </w:pPr>
      <w:r w:rsidRPr="005226E4">
        <w:rPr>
          <w:rFonts w:asciiTheme="majorBidi" w:eastAsia="Times New Roman" w:hAnsiTheme="majorBidi" w:cstheme="majorBidi"/>
          <w:color w:val="000000"/>
          <w:sz w:val="24"/>
          <w:szCs w:val="24"/>
          <w:shd w:val="clear" w:color="auto" w:fill="FFFFFF"/>
        </w:rPr>
        <w:t>The firm/company re</w:t>
      </w:r>
      <w:r w:rsidRPr="005226E4">
        <w:rPr>
          <w:rFonts w:asciiTheme="majorBidi" w:eastAsia="Times New Roman" w:hAnsiTheme="majorBidi" w:cstheme="majorBidi"/>
          <w:color w:val="333333"/>
          <w:sz w:val="24"/>
          <w:szCs w:val="24"/>
          <w:shd w:val="clear" w:color="auto" w:fill="FFFFFF"/>
        </w:rPr>
        <w:t>gistered with relevant government tax authorities.</w:t>
      </w:r>
    </w:p>
    <w:p w:rsidR="00DA09C7" w:rsidRPr="005226E4" w:rsidRDefault="00DA09C7" w:rsidP="00DA09C7">
      <w:pPr>
        <w:numPr>
          <w:ilvl w:val="0"/>
          <w:numId w:val="15"/>
        </w:numPr>
        <w:shd w:val="clear" w:color="auto" w:fill="FFFFFF"/>
        <w:spacing w:after="0" w:line="240" w:lineRule="auto"/>
        <w:jc w:val="both"/>
        <w:textAlignment w:val="baseline"/>
        <w:rPr>
          <w:rFonts w:asciiTheme="majorBidi" w:eastAsia="Times New Roman" w:hAnsiTheme="majorBidi" w:cstheme="majorBidi"/>
          <w:color w:val="000000"/>
          <w:sz w:val="24"/>
          <w:szCs w:val="24"/>
        </w:rPr>
      </w:pPr>
      <w:r w:rsidRPr="005226E4">
        <w:rPr>
          <w:rFonts w:asciiTheme="majorBidi" w:eastAsia="Times New Roman" w:hAnsiTheme="majorBidi" w:cstheme="majorBidi"/>
          <w:color w:val="000000"/>
          <w:sz w:val="24"/>
          <w:szCs w:val="24"/>
          <w:shd w:val="clear" w:color="auto" w:fill="FFFFFF"/>
        </w:rPr>
        <w:t>The firm/company who have never been black listed by any Government agency or authority.</w:t>
      </w:r>
    </w:p>
    <w:p w:rsidR="00DA09C7" w:rsidRPr="005226E4" w:rsidRDefault="00DA09C7" w:rsidP="00DA09C7">
      <w:pPr>
        <w:numPr>
          <w:ilvl w:val="0"/>
          <w:numId w:val="15"/>
        </w:numPr>
        <w:shd w:val="clear" w:color="auto" w:fill="FFFFFF"/>
        <w:spacing w:after="0" w:line="240" w:lineRule="auto"/>
        <w:jc w:val="both"/>
        <w:textAlignment w:val="baseline"/>
        <w:rPr>
          <w:rFonts w:asciiTheme="majorBidi" w:eastAsia="Times New Roman" w:hAnsiTheme="majorBidi" w:cstheme="majorBidi"/>
          <w:color w:val="000000"/>
          <w:sz w:val="24"/>
          <w:szCs w:val="24"/>
        </w:rPr>
      </w:pPr>
      <w:r w:rsidRPr="005226E4">
        <w:rPr>
          <w:rFonts w:asciiTheme="majorBidi" w:eastAsia="Times New Roman" w:hAnsiTheme="majorBidi" w:cstheme="majorBidi"/>
          <w:color w:val="000000"/>
          <w:sz w:val="24"/>
          <w:szCs w:val="24"/>
          <w:shd w:val="clear" w:color="auto" w:fill="FFFFFF"/>
        </w:rPr>
        <w:t>Only registered manufacturer/partner/authorized dealer/distributor can participate in the tender.</w:t>
      </w:r>
    </w:p>
    <w:p w:rsidR="00DA09C7" w:rsidRPr="005226E4" w:rsidRDefault="00DA09C7" w:rsidP="00DA09C7">
      <w:pPr>
        <w:numPr>
          <w:ilvl w:val="0"/>
          <w:numId w:val="15"/>
        </w:numPr>
        <w:shd w:val="clear" w:color="auto" w:fill="FFFFFF"/>
        <w:spacing w:after="0" w:line="240" w:lineRule="auto"/>
        <w:jc w:val="both"/>
        <w:textAlignment w:val="baseline"/>
        <w:rPr>
          <w:rFonts w:asciiTheme="majorBidi" w:eastAsia="Times New Roman" w:hAnsiTheme="majorBidi" w:cstheme="majorBidi"/>
          <w:color w:val="000000"/>
          <w:sz w:val="24"/>
          <w:szCs w:val="24"/>
        </w:rPr>
      </w:pPr>
      <w:r w:rsidRPr="005226E4">
        <w:rPr>
          <w:rFonts w:asciiTheme="majorBidi" w:eastAsia="Times New Roman" w:hAnsiTheme="majorBidi" w:cstheme="majorBidi"/>
          <w:color w:val="000000"/>
          <w:sz w:val="24"/>
          <w:szCs w:val="24"/>
          <w:shd w:val="clear" w:color="auto" w:fill="FFFFFF"/>
        </w:rPr>
        <w:t xml:space="preserve">Bidders shall submit complete profile of the firm and items </w:t>
      </w:r>
      <w:r>
        <w:rPr>
          <w:rFonts w:asciiTheme="majorBidi" w:eastAsia="Times New Roman" w:hAnsiTheme="majorBidi" w:cstheme="majorBidi"/>
          <w:color w:val="000000"/>
          <w:sz w:val="24"/>
          <w:szCs w:val="24"/>
          <w:shd w:val="clear" w:color="auto" w:fill="FFFFFF"/>
        </w:rPr>
        <w:t>in the</w:t>
      </w:r>
      <w:r w:rsidRPr="005226E4">
        <w:rPr>
          <w:rFonts w:asciiTheme="majorBidi" w:eastAsia="Times New Roman" w:hAnsiTheme="majorBidi" w:cstheme="majorBidi"/>
          <w:color w:val="000000"/>
          <w:sz w:val="24"/>
          <w:szCs w:val="24"/>
          <w:shd w:val="clear" w:color="auto" w:fill="FFFFFF"/>
        </w:rPr>
        <w:t xml:space="preserve"> Proposal.</w:t>
      </w:r>
    </w:p>
    <w:p w:rsidR="00DA09C7" w:rsidRPr="005226E4" w:rsidRDefault="00DA09C7" w:rsidP="00DA09C7">
      <w:pPr>
        <w:numPr>
          <w:ilvl w:val="0"/>
          <w:numId w:val="15"/>
        </w:numPr>
        <w:shd w:val="clear" w:color="auto" w:fill="FFFFFF"/>
        <w:spacing w:after="0" w:line="240" w:lineRule="auto"/>
        <w:jc w:val="both"/>
        <w:textAlignment w:val="baseline"/>
        <w:rPr>
          <w:rFonts w:asciiTheme="majorBidi" w:eastAsia="Times New Roman" w:hAnsiTheme="majorBidi" w:cstheme="majorBidi"/>
          <w:color w:val="000000"/>
          <w:sz w:val="24"/>
          <w:szCs w:val="24"/>
        </w:rPr>
      </w:pPr>
      <w:r w:rsidRPr="005226E4">
        <w:rPr>
          <w:rFonts w:asciiTheme="majorBidi" w:eastAsia="Times New Roman" w:hAnsiTheme="majorBidi" w:cstheme="majorBidi"/>
          <w:color w:val="000000"/>
          <w:sz w:val="24"/>
          <w:szCs w:val="24"/>
          <w:shd w:val="clear" w:color="auto" w:fill="FFFFFF"/>
        </w:rPr>
        <w:t>The bidder must have at least five years of experience in the relevant business.</w:t>
      </w:r>
    </w:p>
    <w:p w:rsidR="00DA09C7" w:rsidRPr="005226E4" w:rsidRDefault="00DA09C7" w:rsidP="00DA09C7">
      <w:pPr>
        <w:spacing w:after="0" w:line="240" w:lineRule="auto"/>
        <w:rPr>
          <w:rFonts w:asciiTheme="majorBidi" w:eastAsia="Times New Roman" w:hAnsiTheme="majorBidi" w:cstheme="majorBidi"/>
          <w:sz w:val="24"/>
          <w:szCs w:val="24"/>
        </w:rPr>
      </w:pPr>
    </w:p>
    <w:p w:rsidR="00DA09C7" w:rsidRPr="005226E4" w:rsidRDefault="00DA09C7" w:rsidP="00DA09C7">
      <w:pPr>
        <w:spacing w:after="167" w:line="240" w:lineRule="auto"/>
        <w:jc w:val="both"/>
        <w:rPr>
          <w:rFonts w:asciiTheme="majorBidi" w:eastAsia="Times New Roman" w:hAnsiTheme="majorBidi" w:cstheme="majorBidi"/>
          <w:sz w:val="24"/>
          <w:szCs w:val="24"/>
        </w:rPr>
      </w:pPr>
      <w:r w:rsidRPr="005226E4">
        <w:rPr>
          <w:rFonts w:asciiTheme="majorBidi" w:eastAsia="Times New Roman" w:hAnsiTheme="majorBidi" w:cstheme="majorBidi"/>
          <w:b/>
          <w:bCs/>
          <w:color w:val="333333"/>
          <w:sz w:val="24"/>
          <w:szCs w:val="24"/>
          <w:shd w:val="clear" w:color="auto" w:fill="FFFFFF"/>
        </w:rPr>
        <w:t>Documents Required</w:t>
      </w:r>
    </w:p>
    <w:p w:rsidR="00DA09C7" w:rsidRPr="005226E4" w:rsidRDefault="00DA09C7" w:rsidP="00DA09C7">
      <w:pPr>
        <w:spacing w:after="120" w:line="240" w:lineRule="auto"/>
        <w:ind w:right="479"/>
        <w:jc w:val="both"/>
        <w:rPr>
          <w:rFonts w:asciiTheme="majorBidi" w:eastAsia="Times New Roman" w:hAnsiTheme="majorBidi" w:cstheme="majorBidi"/>
          <w:sz w:val="24"/>
          <w:szCs w:val="24"/>
        </w:rPr>
      </w:pPr>
      <w:r w:rsidRPr="005226E4">
        <w:rPr>
          <w:rFonts w:asciiTheme="majorBidi" w:eastAsia="Times New Roman" w:hAnsiTheme="majorBidi" w:cstheme="majorBidi"/>
          <w:color w:val="000000"/>
          <w:sz w:val="24"/>
          <w:szCs w:val="24"/>
          <w:shd w:val="clear" w:color="auto" w:fill="FFFFFF"/>
        </w:rPr>
        <w:t>The firms eligible to apply are required to submit the following documents with their bidding proposal:</w:t>
      </w:r>
    </w:p>
    <w:p w:rsidR="00DA09C7" w:rsidRPr="005226E4" w:rsidRDefault="00DA09C7" w:rsidP="00DA09C7">
      <w:pPr>
        <w:numPr>
          <w:ilvl w:val="0"/>
          <w:numId w:val="16"/>
        </w:numPr>
        <w:shd w:val="clear" w:color="auto" w:fill="FFFFFF"/>
        <w:spacing w:after="120" w:line="240" w:lineRule="auto"/>
        <w:ind w:right="479"/>
        <w:jc w:val="both"/>
        <w:textAlignment w:val="baseline"/>
        <w:rPr>
          <w:rFonts w:asciiTheme="majorBidi" w:eastAsia="Times New Roman" w:hAnsiTheme="majorBidi" w:cstheme="majorBidi"/>
          <w:color w:val="000000"/>
          <w:sz w:val="24"/>
          <w:szCs w:val="24"/>
        </w:rPr>
      </w:pPr>
      <w:r w:rsidRPr="005226E4">
        <w:rPr>
          <w:rFonts w:asciiTheme="majorBidi" w:eastAsia="Times New Roman" w:hAnsiTheme="majorBidi" w:cstheme="majorBidi"/>
          <w:color w:val="000000"/>
          <w:sz w:val="24"/>
          <w:szCs w:val="24"/>
          <w:shd w:val="clear" w:color="auto" w:fill="FFFFFF"/>
        </w:rPr>
        <w:t>Registration documents with Taxation Authorities. NTN/FTN/STRN etc.</w:t>
      </w:r>
    </w:p>
    <w:p w:rsidR="00DA09C7" w:rsidRPr="005226E4" w:rsidRDefault="00DA09C7" w:rsidP="00DA09C7">
      <w:pPr>
        <w:numPr>
          <w:ilvl w:val="0"/>
          <w:numId w:val="16"/>
        </w:numPr>
        <w:shd w:val="clear" w:color="auto" w:fill="FFFFFF"/>
        <w:spacing w:after="120" w:line="240" w:lineRule="auto"/>
        <w:ind w:right="479"/>
        <w:jc w:val="both"/>
        <w:textAlignment w:val="baseline"/>
        <w:rPr>
          <w:rFonts w:asciiTheme="majorBidi" w:eastAsia="Times New Roman" w:hAnsiTheme="majorBidi" w:cstheme="majorBidi"/>
          <w:color w:val="000000"/>
          <w:sz w:val="24"/>
          <w:szCs w:val="24"/>
        </w:rPr>
      </w:pPr>
      <w:r w:rsidRPr="005226E4">
        <w:rPr>
          <w:rFonts w:asciiTheme="majorBidi" w:eastAsia="Times New Roman" w:hAnsiTheme="majorBidi" w:cstheme="majorBidi"/>
          <w:color w:val="000000"/>
          <w:sz w:val="24"/>
          <w:szCs w:val="24"/>
          <w:shd w:val="clear" w:color="auto" w:fill="FFFFFF"/>
        </w:rPr>
        <w:t>Professional Tax Certificate</w:t>
      </w:r>
    </w:p>
    <w:p w:rsidR="00DA09C7" w:rsidRPr="005226E4" w:rsidRDefault="00DA09C7" w:rsidP="00DA09C7">
      <w:pPr>
        <w:numPr>
          <w:ilvl w:val="0"/>
          <w:numId w:val="16"/>
        </w:numPr>
        <w:shd w:val="clear" w:color="auto" w:fill="FFFFFF"/>
        <w:spacing w:after="120" w:line="240" w:lineRule="auto"/>
        <w:ind w:right="479"/>
        <w:jc w:val="both"/>
        <w:textAlignment w:val="baseline"/>
        <w:rPr>
          <w:rFonts w:asciiTheme="majorBidi" w:eastAsia="Times New Roman" w:hAnsiTheme="majorBidi" w:cstheme="majorBidi"/>
          <w:color w:val="000000"/>
          <w:sz w:val="24"/>
          <w:szCs w:val="24"/>
        </w:rPr>
      </w:pPr>
      <w:r w:rsidRPr="005226E4">
        <w:rPr>
          <w:rFonts w:asciiTheme="majorBidi" w:eastAsia="Times New Roman" w:hAnsiTheme="majorBidi" w:cstheme="majorBidi"/>
          <w:color w:val="000000"/>
          <w:sz w:val="24"/>
          <w:szCs w:val="24"/>
          <w:shd w:val="clear" w:color="auto" w:fill="FFFFFF"/>
        </w:rPr>
        <w:t>A copy of audited financial statements or Tax Returns of last three years of the firm/supplier</w:t>
      </w:r>
    </w:p>
    <w:p w:rsidR="00DA09C7" w:rsidRPr="005226E4" w:rsidRDefault="00DA09C7" w:rsidP="00DA09C7">
      <w:pPr>
        <w:numPr>
          <w:ilvl w:val="0"/>
          <w:numId w:val="16"/>
        </w:numPr>
        <w:shd w:val="clear" w:color="auto" w:fill="FFFFFF"/>
        <w:spacing w:after="120" w:line="240" w:lineRule="auto"/>
        <w:ind w:right="479"/>
        <w:jc w:val="both"/>
        <w:textAlignment w:val="baseline"/>
        <w:rPr>
          <w:rFonts w:asciiTheme="majorBidi" w:eastAsia="Times New Roman" w:hAnsiTheme="majorBidi" w:cstheme="majorBidi"/>
          <w:color w:val="000000"/>
          <w:sz w:val="24"/>
          <w:szCs w:val="24"/>
        </w:rPr>
      </w:pPr>
      <w:r w:rsidRPr="005226E4">
        <w:rPr>
          <w:rFonts w:asciiTheme="majorBidi" w:eastAsia="Times New Roman" w:hAnsiTheme="majorBidi" w:cstheme="majorBidi"/>
          <w:color w:val="000000"/>
          <w:sz w:val="24"/>
          <w:szCs w:val="24"/>
          <w:shd w:val="clear" w:color="auto" w:fill="FFFFFF"/>
        </w:rPr>
        <w:t>Affidavit, on judicial stamp paper &amp; duly attested by the Oath Commissioner, to the effect that the:</w:t>
      </w:r>
    </w:p>
    <w:p w:rsidR="00E0233A" w:rsidRDefault="00DA09C7" w:rsidP="00DA09C7">
      <w:pPr>
        <w:pStyle w:val="ListParagraph"/>
        <w:numPr>
          <w:ilvl w:val="2"/>
          <w:numId w:val="16"/>
        </w:numPr>
        <w:shd w:val="clear" w:color="auto" w:fill="FFFFFF"/>
        <w:spacing w:after="120" w:line="240" w:lineRule="auto"/>
        <w:ind w:left="720" w:right="479" w:firstLine="720"/>
        <w:jc w:val="both"/>
        <w:textAlignment w:val="baseline"/>
        <w:rPr>
          <w:rFonts w:asciiTheme="majorBidi" w:eastAsia="Times New Roman" w:hAnsiTheme="majorBidi" w:cstheme="majorBidi"/>
          <w:color w:val="000000"/>
          <w:sz w:val="24"/>
          <w:szCs w:val="24"/>
        </w:rPr>
      </w:pPr>
      <w:r w:rsidRPr="00E0233A">
        <w:rPr>
          <w:rFonts w:asciiTheme="majorBidi" w:eastAsia="Times New Roman" w:hAnsiTheme="majorBidi" w:cstheme="majorBidi"/>
          <w:color w:val="000000"/>
          <w:sz w:val="24"/>
          <w:szCs w:val="24"/>
        </w:rPr>
        <w:t xml:space="preserve">Firm/Vender has neither been blacklisted by any agency nor is </w:t>
      </w:r>
    </w:p>
    <w:p w:rsidR="00E0233A" w:rsidRDefault="00DA09C7" w:rsidP="00E0233A">
      <w:pPr>
        <w:pStyle w:val="ListParagraph"/>
        <w:shd w:val="clear" w:color="auto" w:fill="FFFFFF"/>
        <w:spacing w:after="120" w:line="240" w:lineRule="auto"/>
        <w:ind w:left="1440" w:right="479" w:firstLine="720"/>
        <w:jc w:val="both"/>
        <w:textAlignment w:val="baseline"/>
        <w:rPr>
          <w:rFonts w:asciiTheme="majorBidi" w:eastAsia="Times New Roman" w:hAnsiTheme="majorBidi" w:cstheme="majorBidi"/>
          <w:color w:val="000000"/>
          <w:sz w:val="24"/>
          <w:szCs w:val="24"/>
        </w:rPr>
      </w:pPr>
      <w:proofErr w:type="gramStart"/>
      <w:r w:rsidRPr="00E0233A">
        <w:rPr>
          <w:rFonts w:asciiTheme="majorBidi" w:eastAsia="Times New Roman" w:hAnsiTheme="majorBidi" w:cstheme="majorBidi"/>
          <w:color w:val="000000"/>
          <w:sz w:val="24"/>
          <w:szCs w:val="24"/>
        </w:rPr>
        <w:t>involved</w:t>
      </w:r>
      <w:proofErr w:type="gramEnd"/>
      <w:r w:rsidRPr="00E0233A">
        <w:rPr>
          <w:rFonts w:asciiTheme="majorBidi" w:eastAsia="Times New Roman" w:hAnsiTheme="majorBidi" w:cstheme="majorBidi"/>
          <w:color w:val="000000"/>
          <w:sz w:val="24"/>
          <w:szCs w:val="24"/>
        </w:rPr>
        <w:t xml:space="preserve"> in any subversive activities.</w:t>
      </w:r>
    </w:p>
    <w:p w:rsidR="00DA09C7" w:rsidRPr="005226E4" w:rsidRDefault="00E0233A" w:rsidP="00E0233A">
      <w:pPr>
        <w:pStyle w:val="ListParagraph"/>
        <w:shd w:val="clear" w:color="auto" w:fill="FFFFFF"/>
        <w:spacing w:after="120" w:line="240" w:lineRule="auto"/>
        <w:ind w:left="2160" w:right="479" w:hanging="720"/>
        <w:jc w:val="both"/>
        <w:textAlignment w:val="baseline"/>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b.</w:t>
      </w:r>
      <w:r>
        <w:rPr>
          <w:rFonts w:asciiTheme="majorBidi" w:eastAsia="Times New Roman" w:hAnsiTheme="majorBidi" w:cstheme="majorBidi"/>
          <w:color w:val="000000"/>
          <w:sz w:val="24"/>
          <w:szCs w:val="24"/>
        </w:rPr>
        <w:tab/>
      </w:r>
      <w:r w:rsidR="00DA09C7" w:rsidRPr="005226E4">
        <w:rPr>
          <w:rFonts w:asciiTheme="majorBidi" w:eastAsia="Times New Roman" w:hAnsiTheme="majorBidi" w:cstheme="majorBidi"/>
          <w:color w:val="000000"/>
          <w:sz w:val="24"/>
          <w:szCs w:val="24"/>
        </w:rPr>
        <w:t>Firm/Vender is/was not involved in any litigation/arbitration and that no work as rescinded in the past.</w:t>
      </w:r>
    </w:p>
    <w:p w:rsidR="00DA09C7" w:rsidRPr="005226E4" w:rsidRDefault="00DA09C7" w:rsidP="00DA09C7">
      <w:pPr>
        <w:pStyle w:val="ListParagraph"/>
        <w:shd w:val="clear" w:color="auto" w:fill="FFFFFF"/>
        <w:spacing w:after="120" w:line="240" w:lineRule="auto"/>
        <w:ind w:right="479"/>
        <w:jc w:val="both"/>
        <w:textAlignment w:val="baseline"/>
        <w:rPr>
          <w:rFonts w:asciiTheme="majorBidi" w:eastAsia="Times New Roman" w:hAnsiTheme="majorBidi" w:cstheme="majorBidi"/>
          <w:sz w:val="24"/>
          <w:szCs w:val="24"/>
        </w:rPr>
      </w:pPr>
      <w:r w:rsidRPr="005226E4">
        <w:rPr>
          <w:rFonts w:asciiTheme="majorBidi" w:eastAsia="Times New Roman" w:hAnsiTheme="majorBidi" w:cstheme="majorBidi"/>
          <w:color w:val="000000"/>
          <w:sz w:val="24"/>
          <w:szCs w:val="24"/>
        </w:rPr>
        <w:t xml:space="preserve"> </w:t>
      </w:r>
    </w:p>
    <w:p w:rsidR="00DA09C7" w:rsidRPr="00E0233A" w:rsidRDefault="00DA09C7" w:rsidP="00E0233A">
      <w:pPr>
        <w:pStyle w:val="ListParagraph"/>
        <w:numPr>
          <w:ilvl w:val="0"/>
          <w:numId w:val="16"/>
        </w:numPr>
        <w:shd w:val="clear" w:color="auto" w:fill="FFFFFF"/>
        <w:spacing w:after="120" w:line="240" w:lineRule="auto"/>
        <w:ind w:right="479"/>
        <w:jc w:val="both"/>
        <w:textAlignment w:val="baseline"/>
        <w:rPr>
          <w:rFonts w:asciiTheme="majorBidi" w:eastAsia="Times New Roman" w:hAnsiTheme="majorBidi" w:cstheme="majorBidi"/>
          <w:color w:val="000000"/>
          <w:sz w:val="24"/>
          <w:szCs w:val="24"/>
        </w:rPr>
      </w:pPr>
      <w:r w:rsidRPr="00E0233A">
        <w:rPr>
          <w:rFonts w:asciiTheme="majorBidi" w:eastAsia="Times New Roman" w:hAnsiTheme="majorBidi" w:cstheme="majorBidi"/>
          <w:color w:val="000000"/>
          <w:sz w:val="24"/>
          <w:szCs w:val="24"/>
          <w:shd w:val="clear" w:color="auto" w:fill="FFFFFF"/>
        </w:rPr>
        <w:t>Full Address and contact numbers of the offices.</w:t>
      </w:r>
    </w:p>
    <w:p w:rsidR="00DA09C7" w:rsidRPr="005226E4" w:rsidRDefault="00DA09C7" w:rsidP="00DA09C7">
      <w:pPr>
        <w:spacing w:after="0" w:line="240" w:lineRule="auto"/>
        <w:rPr>
          <w:rFonts w:asciiTheme="majorBidi" w:eastAsia="Times New Roman" w:hAnsiTheme="majorBidi" w:cstheme="majorBidi"/>
          <w:sz w:val="24"/>
          <w:szCs w:val="24"/>
        </w:rPr>
      </w:pPr>
    </w:p>
    <w:p w:rsidR="00DA09C7" w:rsidRPr="005226E4" w:rsidRDefault="00DA09C7" w:rsidP="00DA09C7">
      <w:pPr>
        <w:spacing w:after="0" w:line="240" w:lineRule="auto"/>
        <w:rPr>
          <w:rFonts w:asciiTheme="majorBidi" w:eastAsia="Times New Roman" w:hAnsiTheme="majorBidi" w:cstheme="majorBidi"/>
          <w:sz w:val="24"/>
          <w:szCs w:val="24"/>
        </w:rPr>
      </w:pPr>
      <w:r w:rsidRPr="005226E4">
        <w:rPr>
          <w:rFonts w:asciiTheme="majorBidi" w:eastAsia="Times New Roman" w:hAnsiTheme="majorBidi" w:cstheme="majorBidi"/>
          <w:b/>
          <w:bCs/>
          <w:color w:val="000000"/>
          <w:sz w:val="24"/>
          <w:szCs w:val="24"/>
          <w:shd w:val="clear" w:color="auto" w:fill="FFFFFF"/>
        </w:rPr>
        <w:lastRenderedPageBreak/>
        <w:t xml:space="preserve">Method of Procurement: </w:t>
      </w:r>
    </w:p>
    <w:p w:rsidR="00DA09C7" w:rsidRPr="005226E4" w:rsidRDefault="00DA09C7" w:rsidP="00DA09C7">
      <w:pPr>
        <w:spacing w:after="0" w:line="240" w:lineRule="auto"/>
        <w:jc w:val="both"/>
        <w:rPr>
          <w:rFonts w:asciiTheme="majorBidi" w:eastAsia="Times New Roman" w:hAnsiTheme="majorBidi" w:cstheme="majorBidi"/>
          <w:sz w:val="24"/>
          <w:szCs w:val="24"/>
        </w:rPr>
      </w:pPr>
      <w:r w:rsidRPr="005226E4">
        <w:rPr>
          <w:rFonts w:asciiTheme="majorBidi" w:eastAsia="Times New Roman" w:hAnsiTheme="majorBidi" w:cstheme="majorBidi"/>
          <w:color w:val="000000"/>
          <w:sz w:val="24"/>
          <w:szCs w:val="24"/>
          <w:shd w:val="clear" w:color="auto" w:fill="FFFFFF"/>
        </w:rPr>
        <w:t>Bidding will be conducted through “</w:t>
      </w:r>
      <w:r w:rsidRPr="005226E4">
        <w:rPr>
          <w:rFonts w:asciiTheme="majorBidi" w:eastAsia="Times New Roman" w:hAnsiTheme="majorBidi" w:cstheme="majorBidi"/>
          <w:b/>
          <w:bCs/>
          <w:color w:val="000000"/>
          <w:sz w:val="24"/>
          <w:szCs w:val="24"/>
          <w:shd w:val="clear" w:color="auto" w:fill="FFFFFF"/>
        </w:rPr>
        <w:t>Open Competitive Bidding”</w:t>
      </w:r>
      <w:r w:rsidRPr="005226E4">
        <w:rPr>
          <w:rFonts w:asciiTheme="majorBidi" w:eastAsia="Times New Roman" w:hAnsiTheme="majorBidi" w:cstheme="majorBidi"/>
          <w:color w:val="000000"/>
          <w:sz w:val="24"/>
          <w:szCs w:val="24"/>
          <w:shd w:val="clear" w:color="auto" w:fill="FFFFFF"/>
        </w:rPr>
        <w:t xml:space="preserve"> process, specified in Rules of the Khyber Pakhtunkhwa Public Procurement Goods, Works and Services Rules. Bidding is open to all eligible bidders as defined in the KPPPRA Procurement Rules 2014 that meet the minimum qualification criteria</w:t>
      </w:r>
      <w:r>
        <w:rPr>
          <w:rFonts w:asciiTheme="majorBidi" w:eastAsia="Times New Roman" w:hAnsiTheme="majorBidi" w:cstheme="majorBidi"/>
          <w:color w:val="000000"/>
          <w:sz w:val="24"/>
          <w:szCs w:val="24"/>
          <w:shd w:val="clear" w:color="auto" w:fill="FFFFFF"/>
        </w:rPr>
        <w:t xml:space="preserve"> and required documents. </w:t>
      </w:r>
      <w:r w:rsidRPr="005226E4">
        <w:rPr>
          <w:rFonts w:asciiTheme="majorBidi" w:eastAsia="Times New Roman" w:hAnsiTheme="majorBidi" w:cstheme="majorBidi"/>
          <w:color w:val="000000"/>
          <w:sz w:val="24"/>
          <w:szCs w:val="24"/>
          <w:shd w:val="clear" w:color="auto" w:fill="FFFFFF"/>
        </w:rPr>
        <w:t xml:space="preserve">It will be a “Single Stage - </w:t>
      </w:r>
      <w:r>
        <w:rPr>
          <w:rFonts w:asciiTheme="majorBidi" w:eastAsia="Times New Roman" w:hAnsiTheme="majorBidi" w:cstheme="majorBidi"/>
          <w:color w:val="000000"/>
          <w:sz w:val="24"/>
          <w:szCs w:val="24"/>
          <w:shd w:val="clear" w:color="auto" w:fill="FFFFFF"/>
        </w:rPr>
        <w:t>Single</w:t>
      </w:r>
      <w:r w:rsidRPr="005226E4">
        <w:rPr>
          <w:rFonts w:asciiTheme="majorBidi" w:eastAsia="Times New Roman" w:hAnsiTheme="majorBidi" w:cstheme="majorBidi"/>
          <w:color w:val="000000"/>
          <w:sz w:val="24"/>
          <w:szCs w:val="24"/>
          <w:shd w:val="clear" w:color="auto" w:fill="FFFFFF"/>
        </w:rPr>
        <w:t xml:space="preserve"> Envelope” procedure</w:t>
      </w:r>
      <w:r>
        <w:rPr>
          <w:rFonts w:asciiTheme="majorBidi" w:eastAsia="Times New Roman" w:hAnsiTheme="majorBidi" w:cstheme="majorBidi"/>
          <w:color w:val="000000"/>
          <w:sz w:val="24"/>
          <w:szCs w:val="24"/>
          <w:shd w:val="clear" w:color="auto" w:fill="FFFFFF"/>
        </w:rPr>
        <w:t>.</w:t>
      </w:r>
      <w:r w:rsidRPr="005226E4">
        <w:rPr>
          <w:rFonts w:asciiTheme="majorBidi" w:eastAsia="Times New Roman" w:hAnsiTheme="majorBidi" w:cstheme="majorBidi"/>
          <w:color w:val="000000"/>
          <w:sz w:val="24"/>
          <w:szCs w:val="24"/>
          <w:shd w:val="clear" w:color="auto" w:fill="FFFFFF"/>
        </w:rPr>
        <w:t xml:space="preserve"> </w:t>
      </w:r>
    </w:p>
    <w:p w:rsidR="00DA09C7" w:rsidRPr="005226E4" w:rsidRDefault="00DA09C7" w:rsidP="00DA09C7">
      <w:pPr>
        <w:shd w:val="clear" w:color="auto" w:fill="FFFFFF"/>
        <w:spacing w:line="240" w:lineRule="auto"/>
        <w:ind w:left="720"/>
        <w:jc w:val="both"/>
        <w:textAlignment w:val="baseline"/>
        <w:rPr>
          <w:rFonts w:asciiTheme="majorBidi" w:eastAsia="Times New Roman" w:hAnsiTheme="majorBidi" w:cstheme="majorBidi"/>
          <w:color w:val="000000"/>
        </w:rPr>
      </w:pPr>
    </w:p>
    <w:p w:rsidR="00DA09C7" w:rsidRPr="005226E4" w:rsidRDefault="00DA09C7" w:rsidP="00DA09C7">
      <w:pPr>
        <w:spacing w:after="120" w:line="240" w:lineRule="auto"/>
        <w:ind w:right="480"/>
        <w:jc w:val="both"/>
        <w:rPr>
          <w:rFonts w:asciiTheme="majorBidi" w:eastAsia="Times New Roman" w:hAnsiTheme="majorBidi" w:cstheme="majorBidi"/>
          <w:sz w:val="24"/>
          <w:szCs w:val="24"/>
        </w:rPr>
      </w:pPr>
      <w:r w:rsidRPr="005226E4">
        <w:rPr>
          <w:rFonts w:asciiTheme="majorBidi" w:eastAsia="Times New Roman" w:hAnsiTheme="majorBidi" w:cstheme="majorBidi"/>
          <w:b/>
          <w:bCs/>
          <w:color w:val="000000"/>
          <w:sz w:val="24"/>
          <w:szCs w:val="24"/>
          <w:shd w:val="clear" w:color="auto" w:fill="FFFFFF"/>
        </w:rPr>
        <w:t>Response time:</w:t>
      </w:r>
    </w:p>
    <w:p w:rsidR="00DA09C7" w:rsidRPr="005226E4" w:rsidRDefault="00DA09C7" w:rsidP="005A741C">
      <w:pPr>
        <w:spacing w:after="120" w:line="240" w:lineRule="auto"/>
        <w:jc w:val="both"/>
        <w:rPr>
          <w:rFonts w:asciiTheme="majorBidi" w:eastAsia="Times New Roman" w:hAnsiTheme="majorBidi" w:cstheme="majorBidi"/>
          <w:sz w:val="24"/>
          <w:szCs w:val="24"/>
        </w:rPr>
      </w:pPr>
      <w:r w:rsidRPr="005226E4">
        <w:rPr>
          <w:rFonts w:asciiTheme="majorBidi" w:eastAsia="Times New Roman" w:hAnsiTheme="majorBidi" w:cstheme="majorBidi"/>
          <w:color w:val="000000"/>
          <w:shd w:val="clear" w:color="auto" w:fill="FFFFFF"/>
        </w:rPr>
        <w:t xml:space="preserve">Sealed bids duly marked as </w:t>
      </w:r>
      <w:r w:rsidRPr="005226E4">
        <w:rPr>
          <w:rFonts w:asciiTheme="majorBidi" w:eastAsia="Times New Roman" w:hAnsiTheme="majorBidi" w:cstheme="majorBidi"/>
          <w:b/>
          <w:bCs/>
          <w:color w:val="000000"/>
          <w:shd w:val="clear" w:color="auto" w:fill="FFFFFF"/>
        </w:rPr>
        <w:t xml:space="preserve">“Bid/Proposal for </w:t>
      </w:r>
      <w:r w:rsidRPr="005226E4">
        <w:rPr>
          <w:rFonts w:asciiTheme="majorBidi" w:eastAsia="Times New Roman" w:hAnsiTheme="majorBidi" w:cstheme="majorBidi"/>
          <w:b/>
          <w:bCs/>
          <w:color w:val="333333"/>
          <w:sz w:val="24"/>
          <w:szCs w:val="24"/>
          <w:shd w:val="clear" w:color="auto" w:fill="FFFFFF"/>
        </w:rPr>
        <w:t xml:space="preserve">procuring </w:t>
      </w:r>
      <w:r w:rsidR="002A0153">
        <w:rPr>
          <w:rFonts w:asciiTheme="majorBidi" w:eastAsia="Times New Roman" w:hAnsiTheme="majorBidi" w:cstheme="majorBidi"/>
          <w:b/>
          <w:bCs/>
          <w:color w:val="333333"/>
          <w:sz w:val="24"/>
          <w:szCs w:val="24"/>
          <w:shd w:val="clear" w:color="auto" w:fill="FFFFFF"/>
        </w:rPr>
        <w:t xml:space="preserve">of IT </w:t>
      </w:r>
      <w:r w:rsidR="00695585">
        <w:rPr>
          <w:rFonts w:asciiTheme="majorBidi" w:eastAsia="Times New Roman" w:hAnsiTheme="majorBidi" w:cstheme="majorBidi"/>
          <w:b/>
          <w:bCs/>
          <w:color w:val="333333"/>
          <w:sz w:val="24"/>
          <w:szCs w:val="24"/>
          <w:shd w:val="clear" w:color="auto" w:fill="FFFFFF"/>
        </w:rPr>
        <w:t>E</w:t>
      </w:r>
      <w:r w:rsidR="002A0153">
        <w:rPr>
          <w:rFonts w:asciiTheme="majorBidi" w:eastAsia="Times New Roman" w:hAnsiTheme="majorBidi" w:cstheme="majorBidi"/>
          <w:b/>
          <w:bCs/>
          <w:color w:val="333333"/>
          <w:sz w:val="24"/>
          <w:szCs w:val="24"/>
          <w:shd w:val="clear" w:color="auto" w:fill="FFFFFF"/>
        </w:rPr>
        <w:t>quipment’s</w:t>
      </w:r>
      <w:r w:rsidRPr="005226E4">
        <w:rPr>
          <w:rFonts w:asciiTheme="majorBidi" w:eastAsia="Times New Roman" w:hAnsiTheme="majorBidi" w:cstheme="majorBidi"/>
          <w:b/>
          <w:bCs/>
          <w:color w:val="333333"/>
          <w:sz w:val="24"/>
          <w:szCs w:val="24"/>
          <w:shd w:val="clear" w:color="auto" w:fill="FFFFFF"/>
        </w:rPr>
        <w:t>”</w:t>
      </w:r>
      <w:r w:rsidRPr="005226E4">
        <w:rPr>
          <w:rFonts w:asciiTheme="majorBidi" w:eastAsia="Times New Roman" w:hAnsiTheme="majorBidi" w:cstheme="majorBidi"/>
          <w:color w:val="000000"/>
          <w:sz w:val="24"/>
          <w:szCs w:val="24"/>
          <w:shd w:val="clear" w:color="auto" w:fill="FFFFFF"/>
        </w:rPr>
        <w:t xml:space="preserve"> </w:t>
      </w:r>
      <w:r w:rsidRPr="005226E4">
        <w:rPr>
          <w:rFonts w:asciiTheme="majorBidi" w:eastAsia="Times New Roman" w:hAnsiTheme="majorBidi" w:cstheme="majorBidi"/>
          <w:color w:val="000000"/>
          <w:shd w:val="clear" w:color="auto" w:fill="FFFFFF"/>
        </w:rPr>
        <w:t xml:space="preserve">must reach the office of the </w:t>
      </w:r>
      <w:r w:rsidR="001E6B33">
        <w:rPr>
          <w:rFonts w:asciiTheme="majorBidi" w:eastAsia="Times New Roman" w:hAnsiTheme="majorBidi" w:cstheme="majorBidi"/>
          <w:color w:val="000000"/>
          <w:shd w:val="clear" w:color="auto" w:fill="FFFFFF"/>
        </w:rPr>
        <w:t>Manager Administration IMSciences,</w:t>
      </w:r>
      <w:r w:rsidRPr="005226E4">
        <w:rPr>
          <w:rFonts w:asciiTheme="majorBidi" w:eastAsia="Times New Roman" w:hAnsiTheme="majorBidi" w:cstheme="majorBidi"/>
          <w:b/>
          <w:bCs/>
          <w:color w:val="333333"/>
          <w:sz w:val="24"/>
          <w:szCs w:val="24"/>
          <w:shd w:val="clear" w:color="auto" w:fill="FFFFFF"/>
        </w:rPr>
        <w:t xml:space="preserve"> Peshawar</w:t>
      </w:r>
      <w:r w:rsidRPr="005226E4">
        <w:rPr>
          <w:rFonts w:asciiTheme="majorBidi" w:eastAsia="Times New Roman" w:hAnsiTheme="majorBidi" w:cstheme="majorBidi"/>
          <w:color w:val="000000"/>
          <w:shd w:val="clear" w:color="auto" w:fill="FFFFFF"/>
        </w:rPr>
        <w:t xml:space="preserve">, Plot #1-A, E-5, Phase,7, Hayatabad, Peshawar on or before </w:t>
      </w:r>
      <w:r w:rsidR="005A741C">
        <w:rPr>
          <w:rFonts w:asciiTheme="majorBidi" w:eastAsia="Times New Roman" w:hAnsiTheme="majorBidi" w:cstheme="majorBidi"/>
          <w:color w:val="000000"/>
          <w:shd w:val="clear" w:color="auto" w:fill="FFFFFF"/>
        </w:rPr>
        <w:t>10:30 a.m.</w:t>
      </w:r>
      <w:r w:rsidRPr="005226E4">
        <w:rPr>
          <w:rFonts w:asciiTheme="majorBidi" w:eastAsia="Times New Roman" w:hAnsiTheme="majorBidi" w:cstheme="majorBidi"/>
          <w:color w:val="000000"/>
          <w:shd w:val="clear" w:color="auto" w:fill="FFFFFF"/>
        </w:rPr>
        <w:t xml:space="preserve"> on </w:t>
      </w:r>
      <w:r w:rsidR="002A0153">
        <w:rPr>
          <w:rFonts w:asciiTheme="majorBidi" w:eastAsia="Times New Roman" w:hAnsiTheme="majorBidi" w:cstheme="majorBidi"/>
          <w:color w:val="000000"/>
          <w:shd w:val="clear" w:color="auto" w:fill="FFFFFF"/>
        </w:rPr>
        <w:t>January 0</w:t>
      </w:r>
      <w:r w:rsidR="00B903E7">
        <w:rPr>
          <w:rFonts w:asciiTheme="majorBidi" w:eastAsia="Times New Roman" w:hAnsiTheme="majorBidi" w:cstheme="majorBidi"/>
          <w:color w:val="000000"/>
          <w:shd w:val="clear" w:color="auto" w:fill="FFFFFF"/>
        </w:rPr>
        <w:t>6</w:t>
      </w:r>
      <w:r w:rsidR="002A0153">
        <w:rPr>
          <w:rFonts w:asciiTheme="majorBidi" w:eastAsia="Times New Roman" w:hAnsiTheme="majorBidi" w:cstheme="majorBidi"/>
          <w:color w:val="000000"/>
          <w:shd w:val="clear" w:color="auto" w:fill="FFFFFF"/>
        </w:rPr>
        <w:t>, 2017</w:t>
      </w:r>
      <w:r w:rsidRPr="005226E4">
        <w:rPr>
          <w:rFonts w:asciiTheme="majorBidi" w:eastAsia="Times New Roman" w:hAnsiTheme="majorBidi" w:cstheme="majorBidi"/>
          <w:color w:val="000000"/>
          <w:shd w:val="clear" w:color="auto" w:fill="FFFFFF"/>
        </w:rPr>
        <w:t>.</w:t>
      </w:r>
    </w:p>
    <w:p w:rsidR="00DA09C7" w:rsidRDefault="00DA09C7" w:rsidP="00DA09C7">
      <w:pPr>
        <w:spacing w:before="100" w:after="100" w:line="240" w:lineRule="auto"/>
        <w:jc w:val="both"/>
        <w:rPr>
          <w:rFonts w:asciiTheme="majorBidi" w:eastAsia="Times New Roman" w:hAnsiTheme="majorBidi" w:cstheme="majorBidi"/>
          <w:b/>
          <w:bCs/>
          <w:color w:val="000000"/>
          <w:sz w:val="24"/>
          <w:szCs w:val="24"/>
          <w:shd w:val="clear" w:color="auto" w:fill="FFFFFF"/>
        </w:rPr>
      </w:pPr>
    </w:p>
    <w:p w:rsidR="00DA09C7" w:rsidRPr="005226E4" w:rsidRDefault="00DA09C7" w:rsidP="00DA09C7">
      <w:pPr>
        <w:spacing w:before="100" w:after="100" w:line="240" w:lineRule="auto"/>
        <w:jc w:val="both"/>
        <w:rPr>
          <w:rFonts w:asciiTheme="majorBidi" w:eastAsia="Times New Roman" w:hAnsiTheme="majorBidi" w:cstheme="majorBidi"/>
          <w:sz w:val="24"/>
          <w:szCs w:val="24"/>
        </w:rPr>
      </w:pPr>
      <w:r w:rsidRPr="005226E4">
        <w:rPr>
          <w:rFonts w:asciiTheme="majorBidi" w:eastAsia="Times New Roman" w:hAnsiTheme="majorBidi" w:cstheme="majorBidi"/>
          <w:b/>
          <w:bCs/>
          <w:color w:val="000000"/>
          <w:sz w:val="24"/>
          <w:szCs w:val="24"/>
          <w:shd w:val="clear" w:color="auto" w:fill="FFFFFF"/>
        </w:rPr>
        <w:t>Opening of bids:</w:t>
      </w:r>
    </w:p>
    <w:p w:rsidR="00DA09C7" w:rsidRPr="005226E4" w:rsidRDefault="00DA09C7" w:rsidP="005A741C">
      <w:pPr>
        <w:spacing w:before="100" w:after="100" w:line="240" w:lineRule="auto"/>
        <w:jc w:val="both"/>
        <w:rPr>
          <w:rFonts w:asciiTheme="majorBidi" w:eastAsia="Times New Roman" w:hAnsiTheme="majorBidi" w:cstheme="majorBidi"/>
          <w:sz w:val="24"/>
          <w:szCs w:val="24"/>
        </w:rPr>
      </w:pPr>
      <w:r w:rsidRPr="005226E4">
        <w:rPr>
          <w:rFonts w:asciiTheme="majorBidi" w:eastAsia="Times New Roman" w:hAnsiTheme="majorBidi" w:cstheme="majorBidi"/>
          <w:color w:val="000000"/>
          <w:sz w:val="24"/>
          <w:szCs w:val="24"/>
          <w:shd w:val="clear" w:color="auto" w:fill="FFFFFF"/>
        </w:rPr>
        <w:t xml:space="preserve">Bids received shall be opened on </w:t>
      </w:r>
      <w:r w:rsidR="002A0153">
        <w:rPr>
          <w:rFonts w:asciiTheme="majorBidi" w:eastAsia="Times New Roman" w:hAnsiTheme="majorBidi" w:cstheme="majorBidi"/>
          <w:color w:val="000000"/>
          <w:sz w:val="24"/>
          <w:szCs w:val="24"/>
          <w:shd w:val="clear" w:color="auto" w:fill="FFFFFF"/>
        </w:rPr>
        <w:t>January 0</w:t>
      </w:r>
      <w:r w:rsidR="0084125A">
        <w:rPr>
          <w:rFonts w:asciiTheme="majorBidi" w:eastAsia="Times New Roman" w:hAnsiTheme="majorBidi" w:cstheme="majorBidi"/>
          <w:color w:val="000000"/>
          <w:sz w:val="24"/>
          <w:szCs w:val="24"/>
          <w:shd w:val="clear" w:color="auto" w:fill="FFFFFF"/>
        </w:rPr>
        <w:t>6</w:t>
      </w:r>
      <w:r w:rsidRPr="005226E4">
        <w:rPr>
          <w:rFonts w:asciiTheme="majorBidi" w:eastAsia="Times New Roman" w:hAnsiTheme="majorBidi" w:cstheme="majorBidi"/>
          <w:color w:val="000000"/>
          <w:sz w:val="24"/>
          <w:szCs w:val="24"/>
          <w:shd w:val="clear" w:color="auto" w:fill="FFFFFF"/>
        </w:rPr>
        <w:t>, 201</w:t>
      </w:r>
      <w:r w:rsidR="002A0153">
        <w:rPr>
          <w:rFonts w:asciiTheme="majorBidi" w:eastAsia="Times New Roman" w:hAnsiTheme="majorBidi" w:cstheme="majorBidi"/>
          <w:color w:val="000000"/>
          <w:sz w:val="24"/>
          <w:szCs w:val="24"/>
          <w:shd w:val="clear" w:color="auto" w:fill="FFFFFF"/>
        </w:rPr>
        <w:t>7</w:t>
      </w:r>
      <w:r w:rsidRPr="005226E4">
        <w:rPr>
          <w:rFonts w:asciiTheme="majorBidi" w:eastAsia="Times New Roman" w:hAnsiTheme="majorBidi" w:cstheme="majorBidi"/>
          <w:color w:val="000000"/>
          <w:sz w:val="24"/>
          <w:szCs w:val="24"/>
          <w:shd w:val="clear" w:color="auto" w:fill="FFFFFF"/>
        </w:rPr>
        <w:t xml:space="preserve"> at </w:t>
      </w:r>
      <w:r w:rsidR="005A741C">
        <w:rPr>
          <w:rFonts w:asciiTheme="majorBidi" w:eastAsia="Times New Roman" w:hAnsiTheme="majorBidi" w:cstheme="majorBidi"/>
          <w:color w:val="000000"/>
          <w:sz w:val="24"/>
          <w:szCs w:val="24"/>
          <w:shd w:val="clear" w:color="auto" w:fill="FFFFFF"/>
        </w:rPr>
        <w:t>11:00 a.m.</w:t>
      </w:r>
      <w:r w:rsidRPr="005226E4">
        <w:rPr>
          <w:rFonts w:asciiTheme="majorBidi" w:eastAsia="Times New Roman" w:hAnsiTheme="majorBidi" w:cstheme="majorBidi"/>
          <w:color w:val="000000"/>
          <w:sz w:val="24"/>
          <w:szCs w:val="24"/>
          <w:shd w:val="clear" w:color="auto" w:fill="FFFFFF"/>
        </w:rPr>
        <w:t xml:space="preserve"> in the conference room of the Institute.</w:t>
      </w:r>
    </w:p>
    <w:p w:rsidR="00DA09C7" w:rsidRDefault="00DA09C7" w:rsidP="00DA09C7">
      <w:pPr>
        <w:spacing w:after="0" w:line="240" w:lineRule="auto"/>
        <w:jc w:val="both"/>
        <w:rPr>
          <w:rFonts w:asciiTheme="majorBidi" w:eastAsia="Times New Roman" w:hAnsiTheme="majorBidi" w:cstheme="majorBidi"/>
          <w:color w:val="000000"/>
          <w:sz w:val="24"/>
          <w:szCs w:val="24"/>
          <w:shd w:val="clear" w:color="auto" w:fill="FFFFFF"/>
        </w:rPr>
      </w:pPr>
      <w:r w:rsidRPr="005226E4">
        <w:rPr>
          <w:rFonts w:asciiTheme="majorBidi" w:eastAsia="Times New Roman" w:hAnsiTheme="majorBidi" w:cstheme="majorBidi"/>
          <w:color w:val="000000"/>
          <w:sz w:val="24"/>
          <w:szCs w:val="24"/>
          <w:shd w:val="clear" w:color="auto" w:fill="FFFFFF"/>
        </w:rPr>
        <w:t>All bids shall be opened publicly in the presence of the interested bidders or their authorized representatives.</w:t>
      </w:r>
    </w:p>
    <w:p w:rsidR="00FB2590" w:rsidRDefault="00FB2590" w:rsidP="00DA09C7">
      <w:pPr>
        <w:spacing w:after="0" w:line="240" w:lineRule="auto"/>
        <w:jc w:val="both"/>
        <w:rPr>
          <w:rFonts w:asciiTheme="majorBidi" w:eastAsia="Times New Roman" w:hAnsiTheme="majorBidi" w:cstheme="majorBidi"/>
          <w:color w:val="000000"/>
          <w:sz w:val="24"/>
          <w:szCs w:val="24"/>
          <w:shd w:val="clear" w:color="auto" w:fill="FFFFFF"/>
        </w:rPr>
      </w:pPr>
    </w:p>
    <w:p w:rsidR="00FB2590" w:rsidRPr="00FB2590" w:rsidRDefault="00FB2590" w:rsidP="00DA09C7">
      <w:pPr>
        <w:spacing w:after="0" w:line="240" w:lineRule="auto"/>
        <w:jc w:val="both"/>
        <w:rPr>
          <w:rFonts w:asciiTheme="majorBidi" w:eastAsia="Times New Roman" w:hAnsiTheme="majorBidi" w:cstheme="majorBidi"/>
          <w:color w:val="000000"/>
          <w:sz w:val="24"/>
          <w:szCs w:val="24"/>
          <w:shd w:val="clear" w:color="auto" w:fill="FFFFFF"/>
        </w:rPr>
      </w:pPr>
      <w:r w:rsidRPr="00FB2590">
        <w:rPr>
          <w:rFonts w:asciiTheme="majorBidi" w:eastAsia="Times New Roman" w:hAnsiTheme="majorBidi" w:cstheme="majorBidi"/>
          <w:color w:val="000000"/>
          <w:sz w:val="24"/>
          <w:szCs w:val="24"/>
          <w:shd w:val="clear" w:color="auto" w:fill="FFFFFF"/>
        </w:rPr>
        <w:t>In case of closed/holiday, tender opening time/date will be considered as the next working day.</w:t>
      </w:r>
    </w:p>
    <w:p w:rsidR="00DA09C7" w:rsidRPr="00FB2590" w:rsidRDefault="00DA09C7" w:rsidP="00DA09C7">
      <w:pPr>
        <w:spacing w:after="0" w:line="240" w:lineRule="auto"/>
        <w:rPr>
          <w:rFonts w:asciiTheme="majorBidi" w:eastAsia="Times New Roman" w:hAnsiTheme="majorBidi" w:cstheme="majorBidi"/>
          <w:color w:val="000000"/>
          <w:sz w:val="24"/>
          <w:szCs w:val="24"/>
          <w:shd w:val="clear" w:color="auto" w:fill="FFFFFF"/>
        </w:rPr>
      </w:pPr>
    </w:p>
    <w:p w:rsidR="00DA09C7" w:rsidRPr="005226E4" w:rsidRDefault="00DA09C7" w:rsidP="00DA09C7">
      <w:pPr>
        <w:spacing w:after="0" w:line="240" w:lineRule="auto"/>
        <w:ind w:right="480"/>
        <w:jc w:val="both"/>
        <w:rPr>
          <w:rFonts w:asciiTheme="majorBidi" w:eastAsia="Times New Roman" w:hAnsiTheme="majorBidi" w:cstheme="majorBidi"/>
          <w:sz w:val="24"/>
          <w:szCs w:val="24"/>
        </w:rPr>
      </w:pPr>
      <w:r w:rsidRPr="005226E4">
        <w:rPr>
          <w:rFonts w:asciiTheme="majorBidi" w:eastAsia="Times New Roman" w:hAnsiTheme="majorBidi" w:cstheme="majorBidi"/>
          <w:b/>
          <w:bCs/>
          <w:color w:val="000000"/>
          <w:sz w:val="24"/>
          <w:szCs w:val="24"/>
          <w:shd w:val="clear" w:color="auto" w:fill="FFFFFF"/>
        </w:rPr>
        <w:t>Bid Price:</w:t>
      </w:r>
    </w:p>
    <w:p w:rsidR="00DA09C7" w:rsidRPr="005226E4" w:rsidRDefault="00DA09C7" w:rsidP="00DA09C7">
      <w:pPr>
        <w:spacing w:after="0" w:line="240" w:lineRule="auto"/>
        <w:rPr>
          <w:rFonts w:asciiTheme="majorBidi" w:eastAsia="Times New Roman" w:hAnsiTheme="majorBidi" w:cstheme="majorBidi"/>
          <w:sz w:val="24"/>
          <w:szCs w:val="24"/>
        </w:rPr>
      </w:pPr>
    </w:p>
    <w:p w:rsidR="00DA09C7" w:rsidRPr="005226E4" w:rsidRDefault="00DA09C7" w:rsidP="00DA09C7">
      <w:pPr>
        <w:numPr>
          <w:ilvl w:val="0"/>
          <w:numId w:val="18"/>
        </w:numPr>
        <w:shd w:val="clear" w:color="auto" w:fill="FFFFFF"/>
        <w:spacing w:after="0" w:line="240" w:lineRule="auto"/>
        <w:ind w:left="450"/>
        <w:jc w:val="both"/>
        <w:textAlignment w:val="baseline"/>
        <w:rPr>
          <w:rFonts w:asciiTheme="majorBidi" w:eastAsia="Times New Roman" w:hAnsiTheme="majorBidi" w:cstheme="majorBidi"/>
          <w:color w:val="000000"/>
          <w:sz w:val="24"/>
          <w:szCs w:val="24"/>
        </w:rPr>
      </w:pPr>
      <w:r w:rsidRPr="005226E4">
        <w:rPr>
          <w:rFonts w:asciiTheme="majorBidi" w:eastAsia="Times New Roman" w:hAnsiTheme="majorBidi" w:cstheme="majorBidi"/>
          <w:color w:val="000000"/>
          <w:sz w:val="24"/>
          <w:szCs w:val="24"/>
          <w:shd w:val="clear" w:color="auto" w:fill="FFFFFF"/>
        </w:rPr>
        <w:t>The prices quoted shall be binding on the tenderer for a period of at least 90 days</w:t>
      </w:r>
    </w:p>
    <w:p w:rsidR="00DA09C7" w:rsidRPr="005226E4" w:rsidRDefault="00DA09C7" w:rsidP="00DA09C7">
      <w:pPr>
        <w:numPr>
          <w:ilvl w:val="0"/>
          <w:numId w:val="18"/>
        </w:numPr>
        <w:shd w:val="clear" w:color="auto" w:fill="FFFFFF"/>
        <w:spacing w:after="0" w:line="240" w:lineRule="auto"/>
        <w:ind w:left="450"/>
        <w:jc w:val="both"/>
        <w:textAlignment w:val="baseline"/>
        <w:rPr>
          <w:rFonts w:asciiTheme="majorBidi" w:eastAsia="Times New Roman" w:hAnsiTheme="majorBidi" w:cstheme="majorBidi"/>
          <w:color w:val="000000"/>
          <w:sz w:val="24"/>
          <w:szCs w:val="24"/>
        </w:rPr>
      </w:pPr>
      <w:r w:rsidRPr="005226E4">
        <w:rPr>
          <w:rFonts w:asciiTheme="majorBidi" w:eastAsia="Times New Roman" w:hAnsiTheme="majorBidi" w:cstheme="majorBidi"/>
          <w:color w:val="000000"/>
          <w:sz w:val="24"/>
          <w:szCs w:val="24"/>
          <w:shd w:val="clear" w:color="auto" w:fill="FFFFFF"/>
        </w:rPr>
        <w:t xml:space="preserve">The prices quoted should be inclusive of all taxes, duties &amp; service/installation charges. </w:t>
      </w:r>
    </w:p>
    <w:p w:rsidR="00DA09C7" w:rsidRPr="005226E4" w:rsidRDefault="00DA09C7" w:rsidP="00DA09C7">
      <w:pPr>
        <w:numPr>
          <w:ilvl w:val="0"/>
          <w:numId w:val="18"/>
        </w:numPr>
        <w:shd w:val="clear" w:color="auto" w:fill="FFFFFF"/>
        <w:spacing w:after="0" w:line="240" w:lineRule="auto"/>
        <w:ind w:left="450"/>
        <w:jc w:val="both"/>
        <w:textAlignment w:val="baseline"/>
        <w:rPr>
          <w:rFonts w:asciiTheme="majorBidi" w:eastAsia="Times New Roman" w:hAnsiTheme="majorBidi" w:cstheme="majorBidi"/>
          <w:color w:val="000000"/>
          <w:sz w:val="24"/>
          <w:szCs w:val="24"/>
        </w:rPr>
      </w:pPr>
      <w:r w:rsidRPr="005226E4">
        <w:rPr>
          <w:rFonts w:asciiTheme="majorBidi" w:eastAsia="Times New Roman" w:hAnsiTheme="majorBidi" w:cstheme="majorBidi"/>
          <w:color w:val="000000"/>
          <w:sz w:val="24"/>
          <w:szCs w:val="24"/>
          <w:shd w:val="clear" w:color="auto" w:fill="FFFFFF"/>
        </w:rPr>
        <w:t>Taxes will be recovered as per rules and regulations of the government.</w:t>
      </w:r>
    </w:p>
    <w:p w:rsidR="00DA09C7" w:rsidRPr="005226E4" w:rsidRDefault="00DA09C7" w:rsidP="00DA09C7">
      <w:pPr>
        <w:spacing w:after="0" w:line="240" w:lineRule="auto"/>
        <w:rPr>
          <w:rFonts w:asciiTheme="majorBidi" w:eastAsia="Times New Roman" w:hAnsiTheme="majorBidi" w:cstheme="majorBidi"/>
          <w:sz w:val="24"/>
          <w:szCs w:val="24"/>
        </w:rPr>
      </w:pPr>
    </w:p>
    <w:p w:rsidR="00DA09C7" w:rsidRPr="005226E4" w:rsidRDefault="00DA09C7" w:rsidP="00DA09C7">
      <w:pPr>
        <w:spacing w:after="0" w:line="240" w:lineRule="auto"/>
        <w:ind w:right="480"/>
        <w:jc w:val="both"/>
        <w:rPr>
          <w:rFonts w:asciiTheme="majorBidi" w:eastAsia="Times New Roman" w:hAnsiTheme="majorBidi" w:cstheme="majorBidi"/>
          <w:sz w:val="24"/>
          <w:szCs w:val="24"/>
        </w:rPr>
      </w:pPr>
      <w:r w:rsidRPr="005226E4">
        <w:rPr>
          <w:rFonts w:asciiTheme="majorBidi" w:eastAsia="Times New Roman" w:hAnsiTheme="majorBidi" w:cstheme="majorBidi"/>
          <w:b/>
          <w:bCs/>
          <w:color w:val="000000"/>
          <w:sz w:val="24"/>
          <w:szCs w:val="24"/>
          <w:shd w:val="clear" w:color="auto" w:fill="FFFFFF"/>
        </w:rPr>
        <w:t>Evaluation of bids:</w:t>
      </w:r>
    </w:p>
    <w:p w:rsidR="00DA09C7" w:rsidRPr="005226E4" w:rsidRDefault="00DA09C7" w:rsidP="00DA09C7">
      <w:pPr>
        <w:spacing w:after="0" w:line="240" w:lineRule="auto"/>
        <w:rPr>
          <w:rFonts w:asciiTheme="majorBidi" w:eastAsia="Times New Roman" w:hAnsiTheme="majorBidi" w:cstheme="majorBidi"/>
          <w:sz w:val="24"/>
          <w:szCs w:val="24"/>
        </w:rPr>
      </w:pPr>
    </w:p>
    <w:p w:rsidR="00DA09C7" w:rsidRPr="005226E4" w:rsidRDefault="00DA09C7" w:rsidP="00DA09C7">
      <w:pPr>
        <w:numPr>
          <w:ilvl w:val="0"/>
          <w:numId w:val="19"/>
        </w:numPr>
        <w:shd w:val="clear" w:color="auto" w:fill="FFFFFF"/>
        <w:spacing w:after="0" w:line="240" w:lineRule="auto"/>
        <w:ind w:left="450" w:right="480"/>
        <w:jc w:val="both"/>
        <w:textAlignment w:val="baseline"/>
        <w:rPr>
          <w:rFonts w:asciiTheme="majorBidi" w:eastAsia="Times New Roman" w:hAnsiTheme="majorBidi" w:cstheme="majorBidi"/>
          <w:color w:val="000000"/>
          <w:sz w:val="24"/>
          <w:szCs w:val="24"/>
        </w:rPr>
      </w:pPr>
      <w:r w:rsidRPr="005226E4">
        <w:rPr>
          <w:rFonts w:asciiTheme="majorBidi" w:eastAsia="Times New Roman" w:hAnsiTheme="majorBidi" w:cstheme="majorBidi"/>
          <w:color w:val="000000"/>
          <w:sz w:val="24"/>
          <w:szCs w:val="24"/>
          <w:shd w:val="clear" w:color="auto" w:fill="FFFFFF"/>
        </w:rPr>
        <w:t>All bids should comply with the eligibility criteria and other terms and conditions mentioned here after.</w:t>
      </w:r>
    </w:p>
    <w:p w:rsidR="00DA09C7" w:rsidRPr="005226E4" w:rsidRDefault="00DA09C7" w:rsidP="00DA09C7">
      <w:pPr>
        <w:spacing w:after="0" w:line="240" w:lineRule="auto"/>
        <w:rPr>
          <w:rFonts w:asciiTheme="majorBidi" w:eastAsia="Times New Roman" w:hAnsiTheme="majorBidi" w:cstheme="majorBidi"/>
          <w:sz w:val="24"/>
          <w:szCs w:val="24"/>
        </w:rPr>
      </w:pPr>
    </w:p>
    <w:p w:rsidR="00DA09C7" w:rsidRPr="005226E4" w:rsidRDefault="00DA09C7" w:rsidP="00DA09C7">
      <w:pPr>
        <w:spacing w:after="0" w:line="240" w:lineRule="auto"/>
        <w:ind w:right="480"/>
        <w:jc w:val="both"/>
        <w:rPr>
          <w:rFonts w:asciiTheme="majorBidi" w:eastAsia="Times New Roman" w:hAnsiTheme="majorBidi" w:cstheme="majorBidi"/>
          <w:sz w:val="24"/>
          <w:szCs w:val="24"/>
        </w:rPr>
      </w:pPr>
      <w:r w:rsidRPr="005226E4">
        <w:rPr>
          <w:rFonts w:asciiTheme="majorBidi" w:eastAsia="Times New Roman" w:hAnsiTheme="majorBidi" w:cstheme="majorBidi"/>
          <w:b/>
          <w:bCs/>
          <w:color w:val="000000"/>
          <w:sz w:val="24"/>
          <w:szCs w:val="24"/>
          <w:shd w:val="clear" w:color="auto" w:fill="FFFFFF"/>
        </w:rPr>
        <w:t>Rejection of bids &amp; dispute:</w:t>
      </w:r>
    </w:p>
    <w:p w:rsidR="00DA09C7" w:rsidRPr="005226E4" w:rsidRDefault="00DA09C7" w:rsidP="00DA09C7">
      <w:pPr>
        <w:spacing w:after="0" w:line="240" w:lineRule="auto"/>
        <w:rPr>
          <w:rFonts w:asciiTheme="majorBidi" w:eastAsia="Times New Roman" w:hAnsiTheme="majorBidi" w:cstheme="majorBidi"/>
          <w:sz w:val="24"/>
          <w:szCs w:val="24"/>
        </w:rPr>
      </w:pPr>
    </w:p>
    <w:p w:rsidR="00DA09C7" w:rsidRPr="005226E4" w:rsidRDefault="00DA09C7" w:rsidP="00DA09C7">
      <w:pPr>
        <w:numPr>
          <w:ilvl w:val="0"/>
          <w:numId w:val="20"/>
        </w:numPr>
        <w:shd w:val="clear" w:color="auto" w:fill="FFFFFF"/>
        <w:spacing w:after="0" w:line="240" w:lineRule="auto"/>
        <w:ind w:left="450" w:right="480"/>
        <w:jc w:val="both"/>
        <w:textAlignment w:val="baseline"/>
        <w:rPr>
          <w:rFonts w:asciiTheme="majorBidi" w:eastAsia="Times New Roman" w:hAnsiTheme="majorBidi" w:cstheme="majorBidi"/>
          <w:color w:val="000000"/>
          <w:sz w:val="24"/>
          <w:szCs w:val="24"/>
        </w:rPr>
      </w:pPr>
      <w:r w:rsidRPr="005226E4">
        <w:rPr>
          <w:rFonts w:asciiTheme="majorBidi" w:eastAsia="Times New Roman" w:hAnsiTheme="majorBidi" w:cstheme="majorBidi"/>
          <w:color w:val="000000"/>
          <w:sz w:val="24"/>
          <w:szCs w:val="24"/>
          <w:shd w:val="clear" w:color="auto" w:fill="FFFFFF"/>
        </w:rPr>
        <w:t>All bids submitted after the prescribed date and time shall not be entertained.</w:t>
      </w:r>
    </w:p>
    <w:p w:rsidR="00DA09C7" w:rsidRPr="005226E4" w:rsidRDefault="00DA09C7" w:rsidP="00DA09C7">
      <w:pPr>
        <w:numPr>
          <w:ilvl w:val="0"/>
          <w:numId w:val="20"/>
        </w:numPr>
        <w:shd w:val="clear" w:color="auto" w:fill="FFFFFF"/>
        <w:spacing w:after="0" w:line="240" w:lineRule="auto"/>
        <w:ind w:left="450" w:right="480"/>
        <w:jc w:val="both"/>
        <w:textAlignment w:val="baseline"/>
        <w:rPr>
          <w:rFonts w:asciiTheme="majorBidi" w:eastAsia="Times New Roman" w:hAnsiTheme="majorBidi" w:cstheme="majorBidi"/>
          <w:color w:val="000000"/>
          <w:sz w:val="24"/>
          <w:szCs w:val="24"/>
        </w:rPr>
      </w:pPr>
      <w:r w:rsidRPr="005226E4">
        <w:rPr>
          <w:rFonts w:asciiTheme="majorBidi" w:eastAsia="Times New Roman" w:hAnsiTheme="majorBidi" w:cstheme="majorBidi"/>
          <w:color w:val="000000"/>
          <w:sz w:val="24"/>
          <w:szCs w:val="24"/>
          <w:shd w:val="clear" w:color="auto" w:fill="FFFFFF"/>
        </w:rPr>
        <w:t>Failure in submission of the required documents will result in the rejection of bid/proposal.</w:t>
      </w:r>
    </w:p>
    <w:p w:rsidR="00DA09C7" w:rsidRPr="005226E4" w:rsidRDefault="00DA09C7" w:rsidP="00DA09C7">
      <w:pPr>
        <w:numPr>
          <w:ilvl w:val="0"/>
          <w:numId w:val="20"/>
        </w:numPr>
        <w:shd w:val="clear" w:color="auto" w:fill="FFFFFF"/>
        <w:spacing w:after="0" w:line="240" w:lineRule="auto"/>
        <w:ind w:left="450" w:right="480"/>
        <w:jc w:val="both"/>
        <w:textAlignment w:val="baseline"/>
        <w:rPr>
          <w:rFonts w:asciiTheme="majorBidi" w:eastAsia="Times New Roman" w:hAnsiTheme="majorBidi" w:cstheme="majorBidi"/>
          <w:color w:val="000000"/>
          <w:sz w:val="24"/>
          <w:szCs w:val="24"/>
        </w:rPr>
      </w:pPr>
      <w:r w:rsidRPr="005226E4">
        <w:rPr>
          <w:rFonts w:asciiTheme="majorBidi" w:eastAsia="Times New Roman" w:hAnsiTheme="majorBidi" w:cstheme="majorBidi"/>
          <w:color w:val="000000"/>
          <w:sz w:val="24"/>
          <w:szCs w:val="24"/>
          <w:shd w:val="clear" w:color="auto" w:fill="FFFFFF"/>
        </w:rPr>
        <w:t>Any bid received without earnest money, shall not be entertained.</w:t>
      </w:r>
    </w:p>
    <w:p w:rsidR="00DA09C7" w:rsidRPr="005226E4" w:rsidRDefault="00DA09C7" w:rsidP="00DA09C7">
      <w:pPr>
        <w:numPr>
          <w:ilvl w:val="0"/>
          <w:numId w:val="20"/>
        </w:numPr>
        <w:shd w:val="clear" w:color="auto" w:fill="FFFFFF"/>
        <w:spacing w:after="0" w:line="240" w:lineRule="auto"/>
        <w:ind w:left="450" w:right="480"/>
        <w:jc w:val="both"/>
        <w:textAlignment w:val="baseline"/>
        <w:rPr>
          <w:rFonts w:asciiTheme="majorBidi" w:eastAsia="Times New Roman" w:hAnsiTheme="majorBidi" w:cstheme="majorBidi"/>
          <w:color w:val="000000"/>
          <w:sz w:val="24"/>
          <w:szCs w:val="24"/>
        </w:rPr>
      </w:pPr>
      <w:r w:rsidRPr="005226E4">
        <w:rPr>
          <w:rFonts w:asciiTheme="majorBidi" w:eastAsia="Times New Roman" w:hAnsiTheme="majorBidi" w:cstheme="majorBidi"/>
          <w:color w:val="000000"/>
          <w:sz w:val="24"/>
          <w:szCs w:val="24"/>
          <w:shd w:val="clear" w:color="auto" w:fill="FFFFFF"/>
        </w:rPr>
        <w:t>IMSciences reserves the right to reject all bids or proposals at any time prior to the acceptance of a bid or proposal.</w:t>
      </w:r>
    </w:p>
    <w:p w:rsidR="00DA09C7" w:rsidRPr="005226E4" w:rsidRDefault="00DA09C7" w:rsidP="00DA09C7">
      <w:pPr>
        <w:numPr>
          <w:ilvl w:val="0"/>
          <w:numId w:val="20"/>
        </w:numPr>
        <w:shd w:val="clear" w:color="auto" w:fill="FFFFFF"/>
        <w:spacing w:after="0" w:line="240" w:lineRule="auto"/>
        <w:ind w:left="450"/>
        <w:jc w:val="both"/>
        <w:textAlignment w:val="baseline"/>
        <w:rPr>
          <w:rFonts w:asciiTheme="majorBidi" w:eastAsia="Times New Roman" w:hAnsiTheme="majorBidi" w:cstheme="majorBidi"/>
          <w:color w:val="000000"/>
          <w:sz w:val="24"/>
          <w:szCs w:val="24"/>
        </w:rPr>
      </w:pPr>
      <w:r w:rsidRPr="005226E4">
        <w:rPr>
          <w:rFonts w:asciiTheme="majorBidi" w:eastAsia="Times New Roman" w:hAnsiTheme="majorBidi" w:cstheme="majorBidi"/>
          <w:color w:val="000000"/>
          <w:sz w:val="24"/>
          <w:szCs w:val="24"/>
          <w:shd w:val="clear" w:color="auto" w:fill="FFFFFF"/>
        </w:rPr>
        <w:t>Any dispute arising during course of completion of assignment will be referred to the Director IMSciences and his decision will be final and binding upon the bidder</w:t>
      </w:r>
    </w:p>
    <w:p w:rsidR="00DA09C7" w:rsidRPr="005226E4" w:rsidRDefault="00DA09C7" w:rsidP="00DA09C7">
      <w:pPr>
        <w:spacing w:after="240" w:line="240" w:lineRule="auto"/>
        <w:rPr>
          <w:rFonts w:asciiTheme="majorBidi" w:eastAsia="Times New Roman" w:hAnsiTheme="majorBidi" w:cstheme="majorBidi"/>
          <w:sz w:val="24"/>
          <w:szCs w:val="24"/>
        </w:rPr>
      </w:pPr>
    </w:p>
    <w:p w:rsidR="00DA09C7" w:rsidRDefault="00DA09C7" w:rsidP="00DA09C7">
      <w:pPr>
        <w:rPr>
          <w:rFonts w:asciiTheme="majorBidi" w:eastAsia="Times New Roman" w:hAnsiTheme="majorBidi" w:cstheme="majorBidi"/>
          <w:b/>
          <w:bCs/>
          <w:color w:val="000000"/>
          <w:sz w:val="24"/>
          <w:szCs w:val="24"/>
          <w:shd w:val="clear" w:color="auto" w:fill="FFFFFF"/>
        </w:rPr>
      </w:pPr>
      <w:r>
        <w:rPr>
          <w:rFonts w:asciiTheme="majorBidi" w:eastAsia="Times New Roman" w:hAnsiTheme="majorBidi" w:cstheme="majorBidi"/>
          <w:b/>
          <w:bCs/>
          <w:color w:val="000000"/>
          <w:sz w:val="24"/>
          <w:szCs w:val="24"/>
          <w:shd w:val="clear" w:color="auto" w:fill="FFFFFF"/>
        </w:rPr>
        <w:br w:type="page"/>
      </w:r>
    </w:p>
    <w:p w:rsidR="00DA09C7" w:rsidRPr="005226E4" w:rsidRDefault="00DA09C7" w:rsidP="00DA09C7">
      <w:pPr>
        <w:spacing w:after="0" w:line="240" w:lineRule="auto"/>
        <w:ind w:right="480"/>
        <w:jc w:val="both"/>
        <w:rPr>
          <w:rFonts w:asciiTheme="majorBidi" w:eastAsia="Times New Roman" w:hAnsiTheme="majorBidi" w:cstheme="majorBidi"/>
          <w:sz w:val="24"/>
          <w:szCs w:val="24"/>
        </w:rPr>
      </w:pPr>
      <w:r w:rsidRPr="005226E4">
        <w:rPr>
          <w:rFonts w:asciiTheme="majorBidi" w:eastAsia="Times New Roman" w:hAnsiTheme="majorBidi" w:cstheme="majorBidi"/>
          <w:b/>
          <w:bCs/>
          <w:color w:val="000000"/>
          <w:sz w:val="24"/>
          <w:szCs w:val="24"/>
          <w:shd w:val="clear" w:color="auto" w:fill="FFFFFF"/>
        </w:rPr>
        <w:lastRenderedPageBreak/>
        <w:t>Award of Tender:</w:t>
      </w:r>
    </w:p>
    <w:p w:rsidR="00DA09C7" w:rsidRPr="005226E4" w:rsidRDefault="00DA09C7" w:rsidP="00DA09C7">
      <w:pPr>
        <w:spacing w:after="0" w:line="240" w:lineRule="auto"/>
        <w:rPr>
          <w:rFonts w:asciiTheme="majorBidi" w:eastAsia="Times New Roman" w:hAnsiTheme="majorBidi" w:cstheme="majorBidi"/>
          <w:sz w:val="24"/>
          <w:szCs w:val="24"/>
        </w:rPr>
      </w:pPr>
    </w:p>
    <w:p w:rsidR="00DA09C7" w:rsidRPr="005226E4" w:rsidRDefault="00DA09C7" w:rsidP="00DA09C7">
      <w:pPr>
        <w:numPr>
          <w:ilvl w:val="0"/>
          <w:numId w:val="21"/>
        </w:numPr>
        <w:shd w:val="clear" w:color="auto" w:fill="FFFFFF"/>
        <w:spacing w:after="0" w:line="240" w:lineRule="auto"/>
        <w:ind w:left="450" w:right="480"/>
        <w:jc w:val="both"/>
        <w:textAlignment w:val="baseline"/>
        <w:rPr>
          <w:rFonts w:asciiTheme="majorBidi" w:eastAsia="Times New Roman" w:hAnsiTheme="majorBidi" w:cstheme="majorBidi"/>
          <w:color w:val="000000"/>
          <w:sz w:val="24"/>
          <w:szCs w:val="24"/>
        </w:rPr>
      </w:pPr>
      <w:r w:rsidRPr="005226E4">
        <w:rPr>
          <w:rFonts w:asciiTheme="majorBidi" w:eastAsia="Times New Roman" w:hAnsiTheme="majorBidi" w:cstheme="majorBidi"/>
          <w:color w:val="000000"/>
          <w:sz w:val="24"/>
          <w:szCs w:val="24"/>
          <w:shd w:val="clear" w:color="auto" w:fill="FFFFFF"/>
        </w:rPr>
        <w:t>Tender would be awarded on the basis of lowest quoted bid.</w:t>
      </w:r>
    </w:p>
    <w:p w:rsidR="00DA09C7" w:rsidRPr="005226E4" w:rsidRDefault="00DA09C7" w:rsidP="00A1474B">
      <w:pPr>
        <w:numPr>
          <w:ilvl w:val="0"/>
          <w:numId w:val="21"/>
        </w:numPr>
        <w:shd w:val="clear" w:color="auto" w:fill="FFFFFF"/>
        <w:spacing w:after="0" w:line="240" w:lineRule="auto"/>
        <w:ind w:left="450" w:right="480"/>
        <w:jc w:val="both"/>
        <w:textAlignment w:val="baseline"/>
        <w:rPr>
          <w:rFonts w:asciiTheme="majorBidi" w:eastAsia="Times New Roman" w:hAnsiTheme="majorBidi" w:cstheme="majorBidi"/>
          <w:color w:val="000000"/>
          <w:sz w:val="24"/>
          <w:szCs w:val="24"/>
        </w:rPr>
      </w:pPr>
      <w:r w:rsidRPr="005226E4">
        <w:rPr>
          <w:rFonts w:asciiTheme="majorBidi" w:eastAsia="Times New Roman" w:hAnsiTheme="majorBidi" w:cstheme="majorBidi"/>
          <w:color w:val="000000"/>
          <w:sz w:val="24"/>
          <w:szCs w:val="24"/>
          <w:shd w:val="clear" w:color="auto" w:fill="FFFFFF"/>
        </w:rPr>
        <w:t>Payment of bills will be released after successful supply of items as per terms &amp; conditions of the contract and upon satisfactory report by the end user.</w:t>
      </w:r>
    </w:p>
    <w:p w:rsidR="00DA09C7" w:rsidRPr="005226E4" w:rsidRDefault="00DA09C7" w:rsidP="00DA09C7">
      <w:pPr>
        <w:spacing w:after="0" w:line="240" w:lineRule="auto"/>
        <w:rPr>
          <w:rFonts w:asciiTheme="majorBidi" w:eastAsia="Times New Roman" w:hAnsiTheme="majorBidi" w:cstheme="majorBidi"/>
          <w:sz w:val="24"/>
          <w:szCs w:val="24"/>
        </w:rPr>
      </w:pPr>
    </w:p>
    <w:p w:rsidR="00DA09C7" w:rsidRPr="005226E4" w:rsidRDefault="00DA09C7" w:rsidP="00DA09C7">
      <w:pPr>
        <w:spacing w:after="0" w:line="240" w:lineRule="auto"/>
        <w:jc w:val="both"/>
        <w:rPr>
          <w:rFonts w:asciiTheme="majorBidi" w:eastAsia="Times New Roman" w:hAnsiTheme="majorBidi" w:cstheme="majorBidi"/>
          <w:sz w:val="24"/>
          <w:szCs w:val="24"/>
        </w:rPr>
      </w:pPr>
      <w:r w:rsidRPr="005226E4">
        <w:rPr>
          <w:rFonts w:asciiTheme="majorBidi" w:eastAsia="Times New Roman" w:hAnsiTheme="majorBidi" w:cstheme="majorBidi"/>
          <w:b/>
          <w:bCs/>
          <w:color w:val="000000"/>
          <w:sz w:val="24"/>
          <w:szCs w:val="24"/>
          <w:shd w:val="clear" w:color="auto" w:fill="FFFFFF"/>
        </w:rPr>
        <w:t>Earnest Money</w:t>
      </w:r>
    </w:p>
    <w:p w:rsidR="00DA09C7" w:rsidRPr="005226E4" w:rsidRDefault="00DA09C7" w:rsidP="00DA09C7">
      <w:pPr>
        <w:spacing w:after="0" w:line="240" w:lineRule="auto"/>
        <w:rPr>
          <w:rFonts w:asciiTheme="majorBidi" w:eastAsia="Times New Roman" w:hAnsiTheme="majorBidi" w:cstheme="majorBidi"/>
          <w:sz w:val="24"/>
          <w:szCs w:val="24"/>
        </w:rPr>
      </w:pPr>
    </w:p>
    <w:p w:rsidR="00DA09C7" w:rsidRPr="005226E4" w:rsidRDefault="00DA09C7" w:rsidP="001E6B33">
      <w:pPr>
        <w:numPr>
          <w:ilvl w:val="0"/>
          <w:numId w:val="22"/>
        </w:numPr>
        <w:shd w:val="clear" w:color="auto" w:fill="FFFFFF"/>
        <w:spacing w:after="0" w:line="240" w:lineRule="auto"/>
        <w:ind w:left="450"/>
        <w:jc w:val="both"/>
        <w:textAlignment w:val="baseline"/>
        <w:rPr>
          <w:rFonts w:asciiTheme="majorBidi" w:eastAsia="Times New Roman" w:hAnsiTheme="majorBidi" w:cstheme="majorBidi"/>
          <w:color w:val="000000"/>
          <w:sz w:val="24"/>
          <w:szCs w:val="24"/>
        </w:rPr>
      </w:pPr>
      <w:r w:rsidRPr="005226E4">
        <w:rPr>
          <w:rFonts w:asciiTheme="majorBidi" w:eastAsia="Times New Roman" w:hAnsiTheme="majorBidi" w:cstheme="majorBidi"/>
          <w:color w:val="000000"/>
          <w:sz w:val="24"/>
          <w:szCs w:val="24"/>
          <w:shd w:val="clear" w:color="auto" w:fill="FFFFFF"/>
        </w:rPr>
        <w:t xml:space="preserve">Earnest Money (refundable) @ 2% of the quoted price shall be submitted with the financial bid in the form of Bank Draft/Call Deposit//Pay Order in favor of </w:t>
      </w:r>
      <w:r w:rsidR="000F7762">
        <w:rPr>
          <w:rFonts w:asciiTheme="majorBidi" w:eastAsia="Times New Roman" w:hAnsiTheme="majorBidi" w:cstheme="majorBidi"/>
          <w:color w:val="000000"/>
          <w:sz w:val="24"/>
          <w:szCs w:val="24"/>
          <w:shd w:val="clear" w:color="auto" w:fill="FFFFFF"/>
        </w:rPr>
        <w:t xml:space="preserve">the </w:t>
      </w:r>
      <w:r w:rsidR="001E6B33">
        <w:rPr>
          <w:rFonts w:asciiTheme="majorBidi" w:eastAsia="Times New Roman" w:hAnsiTheme="majorBidi" w:cstheme="majorBidi"/>
          <w:color w:val="000000"/>
          <w:sz w:val="24"/>
          <w:szCs w:val="24"/>
          <w:shd w:val="clear" w:color="auto" w:fill="FFFFFF"/>
        </w:rPr>
        <w:t>Institute of Management Sciences, Peshawar</w:t>
      </w:r>
      <w:r w:rsidRPr="005226E4">
        <w:rPr>
          <w:rFonts w:asciiTheme="majorBidi" w:eastAsia="Times New Roman" w:hAnsiTheme="majorBidi" w:cstheme="majorBidi"/>
          <w:color w:val="000000"/>
          <w:sz w:val="24"/>
          <w:szCs w:val="24"/>
          <w:shd w:val="clear" w:color="auto" w:fill="FFFFFF"/>
        </w:rPr>
        <w:t xml:space="preserve"> without which bid(s) will not be accepted for consideration.</w:t>
      </w:r>
    </w:p>
    <w:p w:rsidR="00DA09C7" w:rsidRPr="005226E4" w:rsidRDefault="00DA09C7" w:rsidP="00DA09C7">
      <w:pPr>
        <w:spacing w:after="0" w:line="240" w:lineRule="auto"/>
        <w:rPr>
          <w:rFonts w:asciiTheme="majorBidi" w:eastAsia="Times New Roman" w:hAnsiTheme="majorBidi" w:cstheme="majorBidi"/>
          <w:sz w:val="24"/>
          <w:szCs w:val="24"/>
        </w:rPr>
      </w:pPr>
    </w:p>
    <w:p w:rsidR="00DA09C7" w:rsidRPr="005226E4" w:rsidRDefault="00DA09C7" w:rsidP="00DA09C7">
      <w:pPr>
        <w:spacing w:after="0" w:line="240" w:lineRule="auto"/>
        <w:jc w:val="both"/>
        <w:rPr>
          <w:rFonts w:asciiTheme="majorBidi" w:eastAsia="Times New Roman" w:hAnsiTheme="majorBidi" w:cstheme="majorBidi"/>
          <w:sz w:val="24"/>
          <w:szCs w:val="24"/>
        </w:rPr>
      </w:pPr>
      <w:r w:rsidRPr="005226E4">
        <w:rPr>
          <w:rFonts w:asciiTheme="majorBidi" w:eastAsia="Times New Roman" w:hAnsiTheme="majorBidi" w:cstheme="majorBidi"/>
          <w:b/>
          <w:bCs/>
          <w:color w:val="000000"/>
          <w:sz w:val="24"/>
          <w:szCs w:val="24"/>
          <w:shd w:val="clear" w:color="auto" w:fill="FFFFFF"/>
        </w:rPr>
        <w:t>Other:</w:t>
      </w:r>
    </w:p>
    <w:p w:rsidR="00DA09C7" w:rsidRPr="005226E4" w:rsidRDefault="00DA09C7" w:rsidP="00DA09C7">
      <w:pPr>
        <w:spacing w:after="0" w:line="240" w:lineRule="auto"/>
        <w:rPr>
          <w:rFonts w:asciiTheme="majorBidi" w:eastAsia="Times New Roman" w:hAnsiTheme="majorBidi" w:cstheme="majorBidi"/>
          <w:sz w:val="24"/>
          <w:szCs w:val="24"/>
        </w:rPr>
      </w:pPr>
    </w:p>
    <w:p w:rsidR="00DA09C7" w:rsidRPr="005226E4" w:rsidRDefault="00DA09C7" w:rsidP="00DA09C7">
      <w:pPr>
        <w:numPr>
          <w:ilvl w:val="0"/>
          <w:numId w:val="23"/>
        </w:numPr>
        <w:shd w:val="clear" w:color="auto" w:fill="FFFFFF"/>
        <w:spacing w:after="0" w:line="240" w:lineRule="auto"/>
        <w:ind w:left="450"/>
        <w:jc w:val="both"/>
        <w:textAlignment w:val="baseline"/>
        <w:rPr>
          <w:rFonts w:asciiTheme="majorBidi" w:eastAsia="Times New Roman" w:hAnsiTheme="majorBidi" w:cstheme="majorBidi"/>
          <w:color w:val="000000"/>
          <w:sz w:val="24"/>
          <w:szCs w:val="24"/>
        </w:rPr>
      </w:pPr>
      <w:r w:rsidRPr="005226E4">
        <w:rPr>
          <w:rFonts w:asciiTheme="majorBidi" w:eastAsia="Times New Roman" w:hAnsiTheme="majorBidi" w:cstheme="majorBidi"/>
          <w:color w:val="000000"/>
          <w:sz w:val="24"/>
          <w:szCs w:val="24"/>
          <w:shd w:val="clear" w:color="auto" w:fill="FFFFFF"/>
        </w:rPr>
        <w:t xml:space="preserve">The item should be new and the vendor will ensure originality of the procurement channel as well as the item. </w:t>
      </w:r>
    </w:p>
    <w:p w:rsidR="00DA09C7" w:rsidRPr="005226E4" w:rsidRDefault="00DA09C7" w:rsidP="00695585">
      <w:pPr>
        <w:numPr>
          <w:ilvl w:val="0"/>
          <w:numId w:val="23"/>
        </w:numPr>
        <w:shd w:val="clear" w:color="auto" w:fill="FFFFFF"/>
        <w:spacing w:after="0" w:line="240" w:lineRule="auto"/>
        <w:ind w:left="450"/>
        <w:jc w:val="both"/>
        <w:textAlignment w:val="baseline"/>
        <w:rPr>
          <w:rFonts w:asciiTheme="majorBidi" w:eastAsia="Times New Roman" w:hAnsiTheme="majorBidi" w:cstheme="majorBidi"/>
          <w:color w:val="000000"/>
          <w:sz w:val="24"/>
          <w:szCs w:val="24"/>
        </w:rPr>
      </w:pPr>
      <w:r w:rsidRPr="005226E4">
        <w:rPr>
          <w:rFonts w:asciiTheme="majorBidi" w:eastAsia="Times New Roman" w:hAnsiTheme="majorBidi" w:cstheme="majorBidi"/>
          <w:color w:val="000000"/>
          <w:sz w:val="24"/>
          <w:szCs w:val="24"/>
          <w:shd w:val="clear" w:color="auto" w:fill="FFFFFF"/>
        </w:rPr>
        <w:t xml:space="preserve">Successful Supplier shall ensure to complete the supply of the </w:t>
      </w:r>
      <w:r w:rsidR="00695585">
        <w:rPr>
          <w:rFonts w:asciiTheme="majorBidi" w:eastAsia="Times New Roman" w:hAnsiTheme="majorBidi" w:cstheme="majorBidi"/>
          <w:color w:val="000000"/>
          <w:sz w:val="24"/>
          <w:szCs w:val="24"/>
          <w:shd w:val="clear" w:color="auto" w:fill="FFFFFF"/>
        </w:rPr>
        <w:t>IT equipment’s</w:t>
      </w:r>
      <w:r w:rsidRPr="005226E4">
        <w:rPr>
          <w:rFonts w:asciiTheme="majorBidi" w:eastAsia="Times New Roman" w:hAnsiTheme="majorBidi" w:cstheme="majorBidi"/>
          <w:color w:val="000000"/>
          <w:sz w:val="24"/>
          <w:szCs w:val="24"/>
          <w:shd w:val="clear" w:color="auto" w:fill="FFFFFF"/>
        </w:rPr>
        <w:t xml:space="preserve"> at the earliest but not later than </w:t>
      </w:r>
      <w:r w:rsidR="00695585">
        <w:rPr>
          <w:rFonts w:asciiTheme="majorBidi" w:eastAsia="Times New Roman" w:hAnsiTheme="majorBidi" w:cstheme="majorBidi"/>
          <w:color w:val="000000"/>
          <w:sz w:val="24"/>
          <w:szCs w:val="24"/>
          <w:shd w:val="clear" w:color="auto" w:fill="FFFFFF"/>
        </w:rPr>
        <w:t>07</w:t>
      </w:r>
      <w:r w:rsidRPr="005226E4">
        <w:rPr>
          <w:rFonts w:asciiTheme="majorBidi" w:eastAsia="Times New Roman" w:hAnsiTheme="majorBidi" w:cstheme="majorBidi"/>
          <w:color w:val="000000"/>
          <w:sz w:val="24"/>
          <w:szCs w:val="24"/>
          <w:shd w:val="clear" w:color="auto" w:fill="FFFFFF"/>
        </w:rPr>
        <w:t xml:space="preserve"> days of purchase/supply order. </w:t>
      </w:r>
    </w:p>
    <w:p w:rsidR="00DA09C7" w:rsidRPr="005226E4" w:rsidRDefault="00DA09C7" w:rsidP="00DA09C7">
      <w:pPr>
        <w:numPr>
          <w:ilvl w:val="0"/>
          <w:numId w:val="23"/>
        </w:numPr>
        <w:shd w:val="clear" w:color="auto" w:fill="FFFFFF"/>
        <w:spacing w:after="0" w:line="240" w:lineRule="auto"/>
        <w:ind w:left="450"/>
        <w:jc w:val="both"/>
        <w:textAlignment w:val="baseline"/>
        <w:rPr>
          <w:rFonts w:asciiTheme="majorBidi" w:eastAsia="Times New Roman" w:hAnsiTheme="majorBidi" w:cstheme="majorBidi"/>
          <w:color w:val="000000"/>
          <w:sz w:val="24"/>
          <w:szCs w:val="24"/>
        </w:rPr>
      </w:pPr>
      <w:r w:rsidRPr="005226E4">
        <w:rPr>
          <w:rFonts w:asciiTheme="majorBidi" w:eastAsia="Times New Roman" w:hAnsiTheme="majorBidi" w:cstheme="majorBidi"/>
          <w:color w:val="000000"/>
          <w:sz w:val="24"/>
          <w:szCs w:val="24"/>
          <w:shd w:val="clear" w:color="auto" w:fill="FFFFFF"/>
        </w:rPr>
        <w:t>Payment will be released after successful delivery and installation as per the specifications mentioned in thi</w:t>
      </w:r>
      <w:r>
        <w:rPr>
          <w:rFonts w:asciiTheme="majorBidi" w:eastAsia="Times New Roman" w:hAnsiTheme="majorBidi" w:cstheme="majorBidi"/>
          <w:color w:val="000000"/>
          <w:sz w:val="24"/>
          <w:szCs w:val="24"/>
          <w:shd w:val="clear" w:color="auto" w:fill="FFFFFF"/>
        </w:rPr>
        <w:t>s document, and to the satisfaction of Procurement Committee.</w:t>
      </w:r>
    </w:p>
    <w:p w:rsidR="00DA09C7" w:rsidRPr="005226E4" w:rsidRDefault="00DA09C7" w:rsidP="00DA09C7">
      <w:pPr>
        <w:numPr>
          <w:ilvl w:val="0"/>
          <w:numId w:val="23"/>
        </w:numPr>
        <w:shd w:val="clear" w:color="auto" w:fill="FFFFFF"/>
        <w:spacing w:after="0" w:line="240" w:lineRule="auto"/>
        <w:ind w:left="450"/>
        <w:jc w:val="both"/>
        <w:textAlignment w:val="baseline"/>
        <w:rPr>
          <w:rFonts w:asciiTheme="majorBidi" w:eastAsia="Times New Roman" w:hAnsiTheme="majorBidi" w:cstheme="majorBidi"/>
          <w:color w:val="000000"/>
          <w:sz w:val="24"/>
          <w:szCs w:val="24"/>
        </w:rPr>
      </w:pPr>
      <w:r w:rsidRPr="005226E4">
        <w:rPr>
          <w:rFonts w:asciiTheme="majorBidi" w:eastAsia="Times New Roman" w:hAnsiTheme="majorBidi" w:cstheme="majorBidi"/>
          <w:color w:val="000000"/>
          <w:sz w:val="24"/>
          <w:szCs w:val="24"/>
          <w:shd w:val="clear" w:color="auto" w:fill="FFFFFF"/>
        </w:rPr>
        <w:t>The Bidder must submit the duly filled checklist form annex-II given at the end.</w:t>
      </w:r>
    </w:p>
    <w:p w:rsidR="00DA09C7" w:rsidRPr="006D2CF5" w:rsidRDefault="00DA09C7" w:rsidP="00DA09C7">
      <w:pPr>
        <w:numPr>
          <w:ilvl w:val="0"/>
          <w:numId w:val="23"/>
        </w:numPr>
        <w:shd w:val="clear" w:color="auto" w:fill="FFFFFF"/>
        <w:spacing w:after="0" w:line="240" w:lineRule="auto"/>
        <w:ind w:left="450"/>
        <w:jc w:val="both"/>
        <w:textAlignment w:val="baseline"/>
        <w:rPr>
          <w:rFonts w:asciiTheme="majorBidi" w:eastAsia="Times New Roman" w:hAnsiTheme="majorBidi" w:cstheme="majorBidi"/>
          <w:color w:val="000000"/>
          <w:sz w:val="24"/>
          <w:szCs w:val="24"/>
        </w:rPr>
      </w:pPr>
      <w:r w:rsidRPr="005226E4">
        <w:rPr>
          <w:rFonts w:asciiTheme="majorBidi" w:eastAsia="Times New Roman" w:hAnsiTheme="majorBidi" w:cstheme="majorBidi"/>
          <w:color w:val="000000"/>
          <w:sz w:val="24"/>
          <w:szCs w:val="24"/>
          <w:shd w:val="clear" w:color="auto" w:fill="FFFFFF"/>
        </w:rPr>
        <w:t>Conditional Bids will not be entertained.</w:t>
      </w:r>
    </w:p>
    <w:p w:rsidR="00DA09C7" w:rsidRPr="005226E4" w:rsidRDefault="00DA09C7" w:rsidP="00695585">
      <w:pPr>
        <w:shd w:val="clear" w:color="auto" w:fill="FFFFFF"/>
        <w:spacing w:after="0" w:line="240" w:lineRule="auto"/>
        <w:ind w:left="450"/>
        <w:jc w:val="both"/>
        <w:textAlignment w:val="baseline"/>
        <w:rPr>
          <w:rFonts w:asciiTheme="majorBidi" w:eastAsia="Times New Roman" w:hAnsiTheme="majorBidi" w:cstheme="majorBidi"/>
          <w:color w:val="000000"/>
          <w:sz w:val="24"/>
          <w:szCs w:val="24"/>
        </w:rPr>
      </w:pPr>
    </w:p>
    <w:p w:rsidR="00DA09C7" w:rsidRPr="005226E4" w:rsidRDefault="00DA09C7" w:rsidP="00DA09C7">
      <w:pPr>
        <w:spacing w:after="0" w:line="240" w:lineRule="auto"/>
        <w:rPr>
          <w:rFonts w:asciiTheme="majorBidi" w:eastAsia="Times New Roman" w:hAnsiTheme="majorBidi" w:cstheme="majorBidi"/>
          <w:sz w:val="24"/>
          <w:szCs w:val="24"/>
        </w:rPr>
      </w:pPr>
    </w:p>
    <w:p w:rsidR="00DA09C7" w:rsidRPr="005226E4" w:rsidRDefault="00DA09C7" w:rsidP="001E6B33">
      <w:pPr>
        <w:spacing w:after="0" w:line="240" w:lineRule="auto"/>
        <w:ind w:left="720" w:hanging="720"/>
        <w:jc w:val="both"/>
        <w:rPr>
          <w:rFonts w:asciiTheme="majorBidi" w:eastAsia="Times New Roman" w:hAnsiTheme="majorBidi" w:cstheme="majorBidi"/>
          <w:sz w:val="24"/>
          <w:szCs w:val="24"/>
        </w:rPr>
      </w:pPr>
      <w:r w:rsidRPr="005226E4">
        <w:rPr>
          <w:rFonts w:asciiTheme="majorBidi" w:eastAsia="Times New Roman" w:hAnsiTheme="majorBidi" w:cstheme="majorBidi"/>
          <w:b/>
          <w:bCs/>
          <w:color w:val="000000"/>
          <w:sz w:val="24"/>
          <w:szCs w:val="24"/>
          <w:shd w:val="clear" w:color="auto" w:fill="FFFFFF"/>
        </w:rPr>
        <w:t>Note:</w:t>
      </w:r>
      <w:r w:rsidRPr="005226E4">
        <w:rPr>
          <w:rFonts w:asciiTheme="majorBidi" w:eastAsia="Times New Roman" w:hAnsiTheme="majorBidi" w:cstheme="majorBidi"/>
          <w:b/>
          <w:bCs/>
          <w:color w:val="000000"/>
          <w:sz w:val="24"/>
          <w:szCs w:val="24"/>
        </w:rPr>
        <w:tab/>
      </w:r>
      <w:r w:rsidRPr="005226E4">
        <w:rPr>
          <w:rFonts w:asciiTheme="majorBidi" w:eastAsia="Times New Roman" w:hAnsiTheme="majorBidi" w:cstheme="majorBidi"/>
          <w:color w:val="000000"/>
          <w:sz w:val="24"/>
          <w:szCs w:val="24"/>
          <w:shd w:val="clear" w:color="auto" w:fill="FFFFFF"/>
        </w:rPr>
        <w:t xml:space="preserve">Tenders, in sealed covers, addressed to the </w:t>
      </w:r>
      <w:r w:rsidR="001E6B33">
        <w:rPr>
          <w:rFonts w:asciiTheme="majorBidi" w:eastAsia="Times New Roman" w:hAnsiTheme="majorBidi" w:cstheme="majorBidi"/>
          <w:color w:val="000000"/>
          <w:sz w:val="24"/>
          <w:szCs w:val="24"/>
          <w:shd w:val="clear" w:color="auto" w:fill="FFFFFF"/>
        </w:rPr>
        <w:t>Convener Procurement Committee, IMSciences, Peshawar</w:t>
      </w:r>
      <w:r w:rsidRPr="005226E4">
        <w:rPr>
          <w:rFonts w:asciiTheme="majorBidi" w:eastAsia="Times New Roman" w:hAnsiTheme="majorBidi" w:cstheme="majorBidi"/>
          <w:color w:val="000000"/>
          <w:sz w:val="24"/>
          <w:szCs w:val="24"/>
          <w:shd w:val="clear" w:color="auto" w:fill="FFFFFF"/>
        </w:rPr>
        <w:t xml:space="preserve">, may be sent through registered post/courier service or may be delivered in person. </w:t>
      </w:r>
    </w:p>
    <w:p w:rsidR="00DA09C7" w:rsidRPr="005226E4" w:rsidRDefault="00DA09C7" w:rsidP="00DA09C7">
      <w:pPr>
        <w:spacing w:after="240" w:line="240" w:lineRule="auto"/>
        <w:rPr>
          <w:rFonts w:asciiTheme="majorBidi" w:eastAsia="Times New Roman" w:hAnsiTheme="majorBidi" w:cstheme="majorBidi"/>
          <w:sz w:val="24"/>
          <w:szCs w:val="24"/>
        </w:rPr>
      </w:pPr>
    </w:p>
    <w:p w:rsidR="00DA09C7" w:rsidRPr="005226E4" w:rsidRDefault="00DA09C7" w:rsidP="00DA09C7">
      <w:pPr>
        <w:spacing w:after="0" w:line="240" w:lineRule="auto"/>
        <w:rPr>
          <w:rFonts w:asciiTheme="majorBidi" w:eastAsia="Times New Roman" w:hAnsiTheme="majorBidi" w:cstheme="majorBidi"/>
          <w:sz w:val="24"/>
          <w:szCs w:val="24"/>
        </w:rPr>
      </w:pPr>
      <w:r w:rsidRPr="005226E4">
        <w:rPr>
          <w:rFonts w:asciiTheme="majorBidi" w:eastAsia="Times New Roman" w:hAnsiTheme="majorBidi" w:cstheme="majorBidi"/>
          <w:color w:val="000000"/>
          <w:sz w:val="24"/>
          <w:szCs w:val="24"/>
          <w:shd w:val="clear" w:color="auto" w:fill="FFFFFF"/>
        </w:rPr>
        <w:t>I have read all the terms and conditions and agree to fully comply and abide by them. Any non-conformity on my part would result in the rejection of the bid.</w:t>
      </w:r>
    </w:p>
    <w:p w:rsidR="00DA09C7" w:rsidRPr="005226E4" w:rsidRDefault="00DA09C7" w:rsidP="00DA09C7">
      <w:pPr>
        <w:spacing w:after="240" w:line="240" w:lineRule="auto"/>
        <w:rPr>
          <w:rFonts w:asciiTheme="majorBidi" w:eastAsia="Times New Roman" w:hAnsiTheme="majorBidi" w:cstheme="majorBidi"/>
          <w:sz w:val="24"/>
          <w:szCs w:val="24"/>
        </w:rPr>
      </w:pPr>
      <w:r w:rsidRPr="005226E4">
        <w:rPr>
          <w:rFonts w:asciiTheme="majorBidi" w:eastAsia="Times New Roman" w:hAnsiTheme="majorBidi" w:cstheme="majorBidi"/>
          <w:sz w:val="24"/>
          <w:szCs w:val="24"/>
        </w:rPr>
        <w:br/>
      </w:r>
      <w:r w:rsidRPr="005226E4">
        <w:rPr>
          <w:rFonts w:asciiTheme="majorBidi" w:eastAsia="Times New Roman" w:hAnsiTheme="majorBidi" w:cstheme="majorBidi"/>
          <w:sz w:val="24"/>
          <w:szCs w:val="24"/>
        </w:rPr>
        <w:br/>
      </w:r>
    </w:p>
    <w:p w:rsidR="00DA09C7" w:rsidRPr="005226E4" w:rsidRDefault="00DA09C7" w:rsidP="001E6B33">
      <w:pPr>
        <w:spacing w:after="0" w:line="240" w:lineRule="auto"/>
        <w:ind w:firstLine="360"/>
        <w:jc w:val="both"/>
        <w:rPr>
          <w:rFonts w:asciiTheme="majorBidi" w:eastAsia="Times New Roman" w:hAnsiTheme="majorBidi" w:cstheme="majorBidi"/>
          <w:sz w:val="24"/>
          <w:szCs w:val="24"/>
        </w:rPr>
      </w:pPr>
      <w:r w:rsidRPr="005226E4">
        <w:rPr>
          <w:rFonts w:asciiTheme="majorBidi" w:eastAsia="Times New Roman" w:hAnsiTheme="majorBidi" w:cstheme="majorBidi"/>
          <w:color w:val="000000"/>
          <w:sz w:val="24"/>
          <w:szCs w:val="24"/>
          <w:shd w:val="clear" w:color="auto" w:fill="FFFFFF"/>
        </w:rPr>
        <w:t>__________________  </w:t>
      </w:r>
      <w:r w:rsidRPr="005226E4">
        <w:rPr>
          <w:rFonts w:asciiTheme="majorBidi" w:eastAsia="Times New Roman" w:hAnsiTheme="majorBidi" w:cstheme="majorBidi"/>
          <w:color w:val="000000"/>
          <w:sz w:val="24"/>
          <w:szCs w:val="24"/>
        </w:rPr>
        <w:tab/>
      </w:r>
      <w:r w:rsidRPr="005226E4">
        <w:rPr>
          <w:rFonts w:asciiTheme="majorBidi" w:eastAsia="Times New Roman" w:hAnsiTheme="majorBidi" w:cstheme="majorBidi"/>
          <w:color w:val="000000"/>
          <w:sz w:val="24"/>
          <w:szCs w:val="24"/>
        </w:rPr>
        <w:tab/>
      </w:r>
      <w:r w:rsidRPr="005226E4">
        <w:rPr>
          <w:rFonts w:asciiTheme="majorBidi" w:eastAsia="Times New Roman" w:hAnsiTheme="majorBidi" w:cstheme="majorBidi"/>
          <w:color w:val="000000"/>
          <w:sz w:val="24"/>
          <w:szCs w:val="24"/>
        </w:rPr>
        <w:tab/>
      </w:r>
      <w:r w:rsidRPr="005226E4">
        <w:rPr>
          <w:rFonts w:asciiTheme="majorBidi" w:eastAsia="Times New Roman" w:hAnsiTheme="majorBidi" w:cstheme="majorBidi"/>
          <w:color w:val="000000"/>
          <w:sz w:val="24"/>
          <w:szCs w:val="24"/>
        </w:rPr>
        <w:tab/>
      </w:r>
      <w:r w:rsidRPr="005226E4">
        <w:rPr>
          <w:rFonts w:asciiTheme="majorBidi" w:eastAsia="Times New Roman" w:hAnsiTheme="majorBidi" w:cstheme="majorBidi"/>
          <w:color w:val="000000"/>
          <w:sz w:val="24"/>
          <w:szCs w:val="24"/>
        </w:rPr>
        <w:tab/>
      </w:r>
      <w:r w:rsidRPr="005226E4">
        <w:rPr>
          <w:rFonts w:asciiTheme="majorBidi" w:eastAsia="Times New Roman" w:hAnsiTheme="majorBidi" w:cstheme="majorBidi"/>
          <w:color w:val="000000"/>
          <w:sz w:val="24"/>
          <w:szCs w:val="24"/>
        </w:rPr>
        <w:tab/>
      </w:r>
    </w:p>
    <w:p w:rsidR="001E6B33" w:rsidRDefault="00DA09C7" w:rsidP="001E6B33">
      <w:pPr>
        <w:spacing w:after="0" w:line="240" w:lineRule="auto"/>
        <w:ind w:left="360"/>
        <w:jc w:val="both"/>
        <w:rPr>
          <w:rFonts w:asciiTheme="majorBidi" w:eastAsia="Times New Roman" w:hAnsiTheme="majorBidi" w:cstheme="majorBidi"/>
          <w:color w:val="000000"/>
          <w:sz w:val="24"/>
          <w:szCs w:val="24"/>
          <w:shd w:val="clear" w:color="auto" w:fill="FFFFFF"/>
        </w:rPr>
      </w:pPr>
      <w:r w:rsidRPr="005226E4">
        <w:rPr>
          <w:rFonts w:asciiTheme="majorBidi" w:eastAsia="Times New Roman" w:hAnsiTheme="majorBidi" w:cstheme="majorBidi"/>
          <w:color w:val="000000"/>
          <w:sz w:val="24"/>
          <w:szCs w:val="24"/>
          <w:shd w:val="clear" w:color="auto" w:fill="FFFFFF"/>
        </w:rPr>
        <w:t>Name of the Tenderer</w:t>
      </w:r>
      <w:r w:rsidRPr="005226E4">
        <w:rPr>
          <w:rFonts w:asciiTheme="majorBidi" w:eastAsia="Times New Roman" w:hAnsiTheme="majorBidi" w:cstheme="majorBidi"/>
          <w:color w:val="000000"/>
          <w:sz w:val="24"/>
          <w:szCs w:val="24"/>
        </w:rPr>
        <w:tab/>
      </w:r>
      <w:r w:rsidRPr="005226E4">
        <w:rPr>
          <w:rFonts w:asciiTheme="majorBidi" w:eastAsia="Times New Roman" w:hAnsiTheme="majorBidi" w:cstheme="majorBidi"/>
          <w:color w:val="000000"/>
          <w:sz w:val="24"/>
          <w:szCs w:val="24"/>
        </w:rPr>
        <w:tab/>
      </w:r>
      <w:r w:rsidRPr="005226E4">
        <w:rPr>
          <w:rFonts w:asciiTheme="majorBidi" w:eastAsia="Times New Roman" w:hAnsiTheme="majorBidi" w:cstheme="majorBidi"/>
          <w:color w:val="000000"/>
          <w:sz w:val="24"/>
          <w:szCs w:val="24"/>
        </w:rPr>
        <w:tab/>
      </w:r>
      <w:r w:rsidRPr="005226E4">
        <w:rPr>
          <w:rFonts w:asciiTheme="majorBidi" w:eastAsia="Times New Roman" w:hAnsiTheme="majorBidi" w:cstheme="majorBidi"/>
          <w:color w:val="000000"/>
          <w:sz w:val="24"/>
          <w:szCs w:val="24"/>
        </w:rPr>
        <w:tab/>
      </w:r>
      <w:r w:rsidRPr="005226E4">
        <w:rPr>
          <w:rFonts w:asciiTheme="majorBidi" w:eastAsia="Times New Roman" w:hAnsiTheme="majorBidi" w:cstheme="majorBidi"/>
          <w:color w:val="000000"/>
          <w:sz w:val="24"/>
          <w:szCs w:val="24"/>
        </w:rPr>
        <w:tab/>
      </w:r>
      <w:r w:rsidRPr="005226E4">
        <w:rPr>
          <w:rFonts w:asciiTheme="majorBidi" w:eastAsia="Times New Roman" w:hAnsiTheme="majorBidi" w:cstheme="majorBidi"/>
          <w:color w:val="000000"/>
          <w:sz w:val="24"/>
          <w:szCs w:val="24"/>
        </w:rPr>
        <w:tab/>
      </w:r>
      <w:r w:rsidRPr="005226E4">
        <w:rPr>
          <w:rFonts w:asciiTheme="majorBidi" w:eastAsia="Times New Roman" w:hAnsiTheme="majorBidi" w:cstheme="majorBidi"/>
          <w:color w:val="000000"/>
          <w:sz w:val="24"/>
          <w:szCs w:val="24"/>
          <w:shd w:val="clear" w:color="auto" w:fill="FFFFFF"/>
        </w:rPr>
        <w:t xml:space="preserve"> </w:t>
      </w:r>
    </w:p>
    <w:p w:rsidR="00DA09C7" w:rsidRPr="005226E4" w:rsidRDefault="00DA09C7" w:rsidP="001E6B33">
      <w:pPr>
        <w:spacing w:after="0" w:line="240" w:lineRule="auto"/>
        <w:ind w:left="360"/>
        <w:jc w:val="both"/>
        <w:rPr>
          <w:rFonts w:asciiTheme="majorBidi" w:eastAsia="Times New Roman" w:hAnsiTheme="majorBidi" w:cstheme="majorBidi"/>
          <w:sz w:val="24"/>
          <w:szCs w:val="24"/>
        </w:rPr>
      </w:pPr>
      <w:r w:rsidRPr="005226E4">
        <w:rPr>
          <w:rFonts w:asciiTheme="majorBidi" w:eastAsia="Times New Roman" w:hAnsiTheme="majorBidi" w:cstheme="majorBidi"/>
          <w:color w:val="000000"/>
          <w:sz w:val="24"/>
          <w:szCs w:val="24"/>
          <w:shd w:val="clear" w:color="auto" w:fill="FFFFFF"/>
        </w:rPr>
        <w:t>Authorized Signatures</w:t>
      </w:r>
      <w:r w:rsidRPr="005226E4">
        <w:rPr>
          <w:rFonts w:asciiTheme="majorBidi" w:eastAsia="Times New Roman" w:hAnsiTheme="majorBidi" w:cstheme="majorBidi"/>
          <w:color w:val="000000"/>
          <w:sz w:val="24"/>
          <w:szCs w:val="24"/>
        </w:rPr>
        <w:tab/>
      </w:r>
      <w:r w:rsidRPr="005226E4">
        <w:rPr>
          <w:rFonts w:asciiTheme="majorBidi" w:eastAsia="Times New Roman" w:hAnsiTheme="majorBidi" w:cstheme="majorBidi"/>
          <w:color w:val="000000"/>
          <w:sz w:val="24"/>
          <w:szCs w:val="24"/>
        </w:rPr>
        <w:tab/>
      </w:r>
      <w:r w:rsidRPr="005226E4">
        <w:rPr>
          <w:rFonts w:asciiTheme="majorBidi" w:eastAsia="Times New Roman" w:hAnsiTheme="majorBidi" w:cstheme="majorBidi"/>
          <w:color w:val="000000"/>
          <w:sz w:val="24"/>
          <w:szCs w:val="24"/>
        </w:rPr>
        <w:tab/>
      </w:r>
      <w:r w:rsidRPr="005226E4">
        <w:rPr>
          <w:rFonts w:asciiTheme="majorBidi" w:eastAsia="Times New Roman" w:hAnsiTheme="majorBidi" w:cstheme="majorBidi"/>
          <w:color w:val="000000"/>
          <w:sz w:val="24"/>
          <w:szCs w:val="24"/>
        </w:rPr>
        <w:tab/>
      </w:r>
      <w:r w:rsidRPr="005226E4">
        <w:rPr>
          <w:rFonts w:asciiTheme="majorBidi" w:eastAsia="Times New Roman" w:hAnsiTheme="majorBidi" w:cstheme="majorBidi"/>
          <w:color w:val="000000"/>
          <w:sz w:val="24"/>
          <w:szCs w:val="24"/>
        </w:rPr>
        <w:tab/>
      </w:r>
      <w:r w:rsidRPr="005226E4">
        <w:rPr>
          <w:rFonts w:asciiTheme="majorBidi" w:eastAsia="Times New Roman" w:hAnsiTheme="majorBidi" w:cstheme="majorBidi"/>
          <w:color w:val="000000"/>
          <w:sz w:val="24"/>
          <w:szCs w:val="24"/>
        </w:rPr>
        <w:tab/>
      </w:r>
    </w:p>
    <w:p w:rsidR="00DA09C7" w:rsidRPr="005226E4" w:rsidRDefault="00DA09C7" w:rsidP="001E6B33">
      <w:pPr>
        <w:spacing w:after="0" w:line="240" w:lineRule="auto"/>
        <w:ind w:left="360"/>
        <w:jc w:val="both"/>
        <w:rPr>
          <w:rFonts w:asciiTheme="majorBidi" w:eastAsia="Times New Roman" w:hAnsiTheme="majorBidi" w:cstheme="majorBidi"/>
          <w:sz w:val="24"/>
          <w:szCs w:val="24"/>
        </w:rPr>
      </w:pPr>
      <w:r w:rsidRPr="005226E4">
        <w:rPr>
          <w:rFonts w:asciiTheme="majorBidi" w:eastAsia="Times New Roman" w:hAnsiTheme="majorBidi" w:cstheme="majorBidi"/>
          <w:color w:val="000000"/>
          <w:sz w:val="24"/>
          <w:szCs w:val="24"/>
          <w:shd w:val="clear" w:color="auto" w:fill="FFFFFF"/>
        </w:rPr>
        <w:t xml:space="preserve">&amp; Official Stamp </w:t>
      </w:r>
      <w:r w:rsidRPr="005226E4">
        <w:rPr>
          <w:rFonts w:asciiTheme="majorBidi" w:eastAsia="Times New Roman" w:hAnsiTheme="majorBidi" w:cstheme="majorBidi"/>
          <w:color w:val="000000"/>
          <w:sz w:val="24"/>
          <w:szCs w:val="24"/>
        </w:rPr>
        <w:tab/>
      </w:r>
      <w:r w:rsidRPr="005226E4">
        <w:rPr>
          <w:rFonts w:asciiTheme="majorBidi" w:eastAsia="Times New Roman" w:hAnsiTheme="majorBidi" w:cstheme="majorBidi"/>
          <w:color w:val="000000"/>
          <w:sz w:val="24"/>
          <w:szCs w:val="24"/>
        </w:rPr>
        <w:tab/>
      </w:r>
      <w:r w:rsidRPr="005226E4">
        <w:rPr>
          <w:rFonts w:asciiTheme="majorBidi" w:eastAsia="Times New Roman" w:hAnsiTheme="majorBidi" w:cstheme="majorBidi"/>
          <w:color w:val="000000"/>
          <w:sz w:val="24"/>
          <w:szCs w:val="24"/>
        </w:rPr>
        <w:tab/>
      </w:r>
      <w:r w:rsidRPr="005226E4">
        <w:rPr>
          <w:rFonts w:asciiTheme="majorBidi" w:eastAsia="Times New Roman" w:hAnsiTheme="majorBidi" w:cstheme="majorBidi"/>
          <w:color w:val="000000"/>
          <w:sz w:val="24"/>
          <w:szCs w:val="24"/>
        </w:rPr>
        <w:tab/>
      </w:r>
      <w:r w:rsidRPr="005226E4">
        <w:rPr>
          <w:rFonts w:asciiTheme="majorBidi" w:eastAsia="Times New Roman" w:hAnsiTheme="majorBidi" w:cstheme="majorBidi"/>
          <w:color w:val="000000"/>
          <w:sz w:val="24"/>
          <w:szCs w:val="24"/>
        </w:rPr>
        <w:tab/>
      </w:r>
      <w:r w:rsidRPr="005226E4">
        <w:rPr>
          <w:rFonts w:asciiTheme="majorBidi" w:eastAsia="Times New Roman" w:hAnsiTheme="majorBidi" w:cstheme="majorBidi"/>
          <w:color w:val="000000"/>
          <w:sz w:val="24"/>
          <w:szCs w:val="24"/>
        </w:rPr>
        <w:tab/>
      </w:r>
      <w:r w:rsidRPr="005226E4">
        <w:rPr>
          <w:rFonts w:asciiTheme="majorBidi" w:eastAsia="Times New Roman" w:hAnsiTheme="majorBidi" w:cstheme="majorBidi"/>
          <w:color w:val="000000"/>
          <w:sz w:val="24"/>
          <w:szCs w:val="24"/>
        </w:rPr>
        <w:tab/>
      </w:r>
      <w:r w:rsidRPr="005226E4">
        <w:rPr>
          <w:rFonts w:asciiTheme="majorBidi" w:eastAsia="Times New Roman" w:hAnsiTheme="majorBidi" w:cstheme="majorBidi"/>
          <w:color w:val="000000"/>
          <w:sz w:val="24"/>
          <w:szCs w:val="24"/>
          <w:shd w:val="clear" w:color="auto" w:fill="FFFFFF"/>
        </w:rPr>
        <w:t xml:space="preserve"> </w:t>
      </w:r>
    </w:p>
    <w:p w:rsidR="002B39D1" w:rsidRPr="00813039" w:rsidRDefault="002B39D1" w:rsidP="002B39D1">
      <w:pPr>
        <w:ind w:right="479"/>
        <w:jc w:val="both"/>
        <w:rPr>
          <w:rFonts w:ascii="Arial" w:hAnsi="Arial" w:cs="Arial"/>
          <w:sz w:val="24"/>
          <w:szCs w:val="24"/>
        </w:rPr>
      </w:pPr>
      <w:r w:rsidRPr="00813039">
        <w:rPr>
          <w:rFonts w:ascii="Arial" w:hAnsi="Arial" w:cs="Arial"/>
          <w:sz w:val="24"/>
          <w:szCs w:val="24"/>
        </w:rPr>
        <w:t xml:space="preserve"> </w:t>
      </w:r>
    </w:p>
    <w:p w:rsidR="002B39D1" w:rsidRPr="00813039" w:rsidRDefault="002B39D1" w:rsidP="002B39D1">
      <w:pPr>
        <w:rPr>
          <w:rFonts w:ascii="Arial" w:hAnsi="Arial" w:cs="Arial"/>
          <w:sz w:val="24"/>
          <w:szCs w:val="24"/>
        </w:rPr>
      </w:pPr>
      <w:r w:rsidRPr="00813039">
        <w:rPr>
          <w:rFonts w:ascii="Arial" w:hAnsi="Arial" w:cs="Arial"/>
          <w:sz w:val="24"/>
          <w:szCs w:val="24"/>
        </w:rPr>
        <w:br w:type="page"/>
      </w:r>
    </w:p>
    <w:p w:rsidR="007D42B6" w:rsidRPr="00813039" w:rsidRDefault="007D42B6" w:rsidP="007D42B6">
      <w:pPr>
        <w:ind w:right="479"/>
        <w:jc w:val="right"/>
        <w:rPr>
          <w:rFonts w:ascii="Arial" w:hAnsi="Arial" w:cs="Arial"/>
          <w:sz w:val="24"/>
          <w:szCs w:val="24"/>
        </w:rPr>
      </w:pPr>
      <w:r w:rsidRPr="00813039">
        <w:rPr>
          <w:rFonts w:ascii="Arial" w:hAnsi="Arial" w:cs="Arial"/>
          <w:sz w:val="24"/>
          <w:szCs w:val="24"/>
        </w:rPr>
        <w:lastRenderedPageBreak/>
        <w:t>Annexure-I</w:t>
      </w:r>
    </w:p>
    <w:p w:rsidR="007D42B6" w:rsidRPr="00813039" w:rsidRDefault="007D42B6" w:rsidP="007D42B6">
      <w:pPr>
        <w:ind w:right="479"/>
        <w:jc w:val="center"/>
        <w:rPr>
          <w:rFonts w:ascii="Arial" w:hAnsi="Arial" w:cs="Arial"/>
          <w:b/>
          <w:sz w:val="36"/>
          <w:szCs w:val="24"/>
        </w:rPr>
      </w:pPr>
      <w:r w:rsidRPr="00813039">
        <w:rPr>
          <w:rFonts w:ascii="Arial" w:hAnsi="Arial" w:cs="Arial"/>
          <w:b/>
          <w:sz w:val="36"/>
          <w:szCs w:val="24"/>
        </w:rPr>
        <w:t>Institute of Management Sciences, Peshawar</w:t>
      </w:r>
    </w:p>
    <w:p w:rsidR="007D42B6" w:rsidRPr="00813039" w:rsidRDefault="007D42B6" w:rsidP="007D42B6">
      <w:pPr>
        <w:ind w:right="479"/>
        <w:jc w:val="center"/>
        <w:rPr>
          <w:rFonts w:ascii="Arial" w:hAnsi="Arial" w:cs="Arial"/>
          <w:b/>
          <w:sz w:val="24"/>
          <w:szCs w:val="24"/>
        </w:rPr>
      </w:pPr>
      <w:r w:rsidRPr="00813039">
        <w:rPr>
          <w:rFonts w:ascii="Arial" w:hAnsi="Arial" w:cs="Arial"/>
          <w:b/>
          <w:sz w:val="24"/>
          <w:szCs w:val="24"/>
        </w:rPr>
        <w:t>Details of Item</w:t>
      </w:r>
      <w:r>
        <w:rPr>
          <w:rFonts w:ascii="Arial" w:hAnsi="Arial" w:cs="Arial"/>
          <w:b/>
          <w:sz w:val="24"/>
          <w:szCs w:val="24"/>
        </w:rPr>
        <w:t>s</w:t>
      </w:r>
    </w:p>
    <w:tbl>
      <w:tblPr>
        <w:tblStyle w:val="TableGrid"/>
        <w:tblW w:w="9378" w:type="dxa"/>
        <w:tblLayout w:type="fixed"/>
        <w:tblLook w:val="04A0" w:firstRow="1" w:lastRow="0" w:firstColumn="1" w:lastColumn="0" w:noHBand="0" w:noVBand="1"/>
      </w:tblPr>
      <w:tblGrid>
        <w:gridCol w:w="738"/>
        <w:gridCol w:w="2070"/>
        <w:gridCol w:w="1260"/>
        <w:gridCol w:w="5310"/>
      </w:tblGrid>
      <w:tr w:rsidR="007D42B6" w:rsidRPr="00813039" w:rsidTr="004D4BD8">
        <w:tc>
          <w:tcPr>
            <w:tcW w:w="738" w:type="dxa"/>
          </w:tcPr>
          <w:p w:rsidR="007D42B6" w:rsidRPr="00813039" w:rsidRDefault="007D42B6" w:rsidP="004D4BD8">
            <w:pPr>
              <w:ind w:left="-90" w:right="-108" w:firstLine="90"/>
              <w:rPr>
                <w:rFonts w:ascii="Arial" w:hAnsi="Arial" w:cs="Arial"/>
                <w:b/>
                <w:sz w:val="24"/>
                <w:szCs w:val="24"/>
              </w:rPr>
            </w:pPr>
            <w:proofErr w:type="gramStart"/>
            <w:r>
              <w:rPr>
                <w:rFonts w:ascii="Arial" w:hAnsi="Arial" w:cs="Arial"/>
                <w:b/>
                <w:sz w:val="24"/>
                <w:szCs w:val="24"/>
              </w:rPr>
              <w:t>S.#</w:t>
            </w:r>
            <w:proofErr w:type="gramEnd"/>
            <w:r>
              <w:rPr>
                <w:rFonts w:ascii="Arial" w:hAnsi="Arial" w:cs="Arial"/>
                <w:b/>
                <w:sz w:val="24"/>
                <w:szCs w:val="24"/>
              </w:rPr>
              <w:t>.</w:t>
            </w:r>
          </w:p>
        </w:tc>
        <w:tc>
          <w:tcPr>
            <w:tcW w:w="2070" w:type="dxa"/>
          </w:tcPr>
          <w:p w:rsidR="007D42B6" w:rsidRPr="00813039" w:rsidRDefault="007D42B6" w:rsidP="004D4BD8">
            <w:pPr>
              <w:rPr>
                <w:rFonts w:ascii="Arial" w:hAnsi="Arial" w:cs="Arial"/>
                <w:b/>
                <w:sz w:val="24"/>
                <w:szCs w:val="24"/>
              </w:rPr>
            </w:pPr>
            <w:r w:rsidRPr="00813039">
              <w:rPr>
                <w:rFonts w:ascii="Arial" w:hAnsi="Arial" w:cs="Arial"/>
                <w:b/>
                <w:sz w:val="24"/>
                <w:szCs w:val="24"/>
              </w:rPr>
              <w:t>Description</w:t>
            </w:r>
          </w:p>
        </w:tc>
        <w:tc>
          <w:tcPr>
            <w:tcW w:w="1260" w:type="dxa"/>
          </w:tcPr>
          <w:p w:rsidR="007D42B6" w:rsidRPr="00813039" w:rsidRDefault="007D42B6" w:rsidP="004D4BD8">
            <w:pPr>
              <w:jc w:val="center"/>
              <w:rPr>
                <w:rFonts w:ascii="Arial" w:hAnsi="Arial" w:cs="Arial"/>
                <w:b/>
                <w:sz w:val="24"/>
                <w:szCs w:val="24"/>
              </w:rPr>
            </w:pPr>
            <w:r w:rsidRPr="00813039">
              <w:rPr>
                <w:rFonts w:ascii="Arial" w:hAnsi="Arial" w:cs="Arial"/>
                <w:b/>
                <w:sz w:val="24"/>
                <w:szCs w:val="24"/>
              </w:rPr>
              <w:t>Quantity</w:t>
            </w:r>
          </w:p>
        </w:tc>
        <w:tc>
          <w:tcPr>
            <w:tcW w:w="5310" w:type="dxa"/>
          </w:tcPr>
          <w:p w:rsidR="007D42B6" w:rsidRPr="00813039" w:rsidRDefault="007D42B6" w:rsidP="004D4BD8">
            <w:pPr>
              <w:ind w:right="479"/>
              <w:rPr>
                <w:rFonts w:ascii="Arial" w:hAnsi="Arial" w:cs="Arial"/>
                <w:b/>
                <w:sz w:val="24"/>
                <w:szCs w:val="24"/>
              </w:rPr>
            </w:pPr>
            <w:r w:rsidRPr="00813039">
              <w:rPr>
                <w:rFonts w:ascii="Arial" w:hAnsi="Arial" w:cs="Arial"/>
                <w:b/>
                <w:sz w:val="24"/>
                <w:szCs w:val="24"/>
              </w:rPr>
              <w:t>Specification</w:t>
            </w:r>
          </w:p>
        </w:tc>
      </w:tr>
      <w:tr w:rsidR="007D42B6" w:rsidRPr="00A12C3E" w:rsidTr="004D4BD8">
        <w:tc>
          <w:tcPr>
            <w:tcW w:w="738" w:type="dxa"/>
          </w:tcPr>
          <w:p w:rsidR="007D42B6" w:rsidRPr="00A12C3E" w:rsidRDefault="007D42B6" w:rsidP="007D42B6">
            <w:pPr>
              <w:pStyle w:val="ListParagraph"/>
              <w:numPr>
                <w:ilvl w:val="0"/>
                <w:numId w:val="6"/>
              </w:numPr>
              <w:ind w:right="479"/>
              <w:rPr>
                <w:rFonts w:ascii="Arial" w:hAnsi="Arial" w:cs="Arial"/>
                <w:sz w:val="24"/>
                <w:szCs w:val="24"/>
              </w:rPr>
            </w:pPr>
          </w:p>
        </w:tc>
        <w:tc>
          <w:tcPr>
            <w:tcW w:w="2070" w:type="dxa"/>
          </w:tcPr>
          <w:p w:rsidR="007D42B6" w:rsidRPr="006A34FA" w:rsidRDefault="007D42B6" w:rsidP="004D4BD8">
            <w:pPr>
              <w:ind w:right="-90"/>
              <w:rPr>
                <w:rFonts w:ascii="Arial" w:hAnsi="Arial" w:cs="Arial"/>
                <w:sz w:val="24"/>
                <w:szCs w:val="24"/>
              </w:rPr>
            </w:pPr>
            <w:r>
              <w:rPr>
                <w:rFonts w:ascii="Arial" w:hAnsi="Arial" w:cs="Arial"/>
              </w:rPr>
              <w:t>Digital Camera</w:t>
            </w:r>
          </w:p>
        </w:tc>
        <w:tc>
          <w:tcPr>
            <w:tcW w:w="1260" w:type="dxa"/>
          </w:tcPr>
          <w:p w:rsidR="007D42B6" w:rsidRPr="00A12C3E" w:rsidRDefault="007D42B6" w:rsidP="004D4BD8">
            <w:pPr>
              <w:jc w:val="center"/>
              <w:rPr>
                <w:rFonts w:ascii="Arial" w:hAnsi="Arial" w:cs="Arial"/>
                <w:sz w:val="24"/>
                <w:szCs w:val="24"/>
              </w:rPr>
            </w:pPr>
            <w:r>
              <w:rPr>
                <w:rFonts w:ascii="Arial" w:hAnsi="Arial" w:cs="Arial"/>
                <w:sz w:val="24"/>
                <w:szCs w:val="24"/>
              </w:rPr>
              <w:t>02</w:t>
            </w:r>
          </w:p>
        </w:tc>
        <w:tc>
          <w:tcPr>
            <w:tcW w:w="5310" w:type="dxa"/>
          </w:tcPr>
          <w:p w:rsidR="007D42B6" w:rsidRPr="00A1474B" w:rsidRDefault="007D42B6" w:rsidP="007D42B6">
            <w:pPr>
              <w:pStyle w:val="Heading3"/>
              <w:keepNext w:val="0"/>
              <w:keepLines w:val="0"/>
              <w:numPr>
                <w:ilvl w:val="0"/>
                <w:numId w:val="28"/>
              </w:numPr>
              <w:pBdr>
                <w:bottom w:val="dashed" w:sz="6" w:space="3" w:color="E2E2E2"/>
              </w:pBdr>
              <w:shd w:val="clear" w:color="auto" w:fill="FFFFFF"/>
              <w:spacing w:before="0" w:line="300" w:lineRule="atLeast"/>
              <w:ind w:left="0"/>
              <w:textAlignment w:val="baseline"/>
              <w:outlineLvl w:val="2"/>
              <w:rPr>
                <w:rFonts w:ascii="droid_sansregular" w:hAnsi="droid_sansregular" w:cs="Segoe UI"/>
                <w:color w:val="auto"/>
                <w:sz w:val="21"/>
                <w:szCs w:val="21"/>
              </w:rPr>
            </w:pPr>
            <w:r w:rsidRPr="00A1474B">
              <w:rPr>
                <w:rFonts w:ascii="droid_sansregular" w:hAnsi="droid_sansregular" w:cs="Segoe UI"/>
                <w:color w:val="auto"/>
                <w:sz w:val="21"/>
                <w:szCs w:val="21"/>
              </w:rPr>
              <w:t xml:space="preserve">Branded Samsung/Sony or Equivalent </w:t>
            </w:r>
          </w:p>
          <w:p w:rsidR="007D42B6" w:rsidRPr="00A1474B" w:rsidRDefault="007D42B6" w:rsidP="008005B0">
            <w:pPr>
              <w:pStyle w:val="Heading3"/>
              <w:keepNext w:val="0"/>
              <w:keepLines w:val="0"/>
              <w:numPr>
                <w:ilvl w:val="0"/>
                <w:numId w:val="28"/>
              </w:numPr>
              <w:pBdr>
                <w:bottom w:val="dashed" w:sz="6" w:space="3" w:color="E2E2E2"/>
              </w:pBdr>
              <w:shd w:val="clear" w:color="auto" w:fill="FFFFFF"/>
              <w:spacing w:before="0" w:line="300" w:lineRule="atLeast"/>
              <w:textAlignment w:val="baseline"/>
              <w:outlineLvl w:val="2"/>
              <w:rPr>
                <w:rFonts w:ascii="droid_sansregular" w:hAnsi="droid_sansregular" w:cs="Segoe UI"/>
                <w:b w:val="0"/>
                <w:bCs w:val="0"/>
                <w:color w:val="auto"/>
                <w:sz w:val="21"/>
                <w:szCs w:val="21"/>
              </w:rPr>
            </w:pPr>
            <w:r w:rsidRPr="00A1474B">
              <w:rPr>
                <w:rFonts w:ascii="droid_sansregular" w:hAnsi="droid_sansregular" w:cs="Segoe UI"/>
                <w:b w:val="0"/>
                <w:bCs w:val="0"/>
                <w:color w:val="auto"/>
                <w:sz w:val="21"/>
                <w:szCs w:val="21"/>
              </w:rPr>
              <w:t>16.2 MP</w:t>
            </w:r>
          </w:p>
          <w:p w:rsidR="007D42B6" w:rsidRPr="00A1474B" w:rsidRDefault="007D42B6" w:rsidP="008005B0">
            <w:pPr>
              <w:pStyle w:val="Heading3"/>
              <w:keepNext w:val="0"/>
              <w:keepLines w:val="0"/>
              <w:numPr>
                <w:ilvl w:val="0"/>
                <w:numId w:val="28"/>
              </w:numPr>
              <w:pBdr>
                <w:bottom w:val="dashed" w:sz="6" w:space="3" w:color="E2E2E2"/>
              </w:pBdr>
              <w:shd w:val="clear" w:color="auto" w:fill="FFFFFF"/>
              <w:spacing w:before="0" w:line="300" w:lineRule="atLeast"/>
              <w:textAlignment w:val="baseline"/>
              <w:outlineLvl w:val="2"/>
              <w:rPr>
                <w:rFonts w:ascii="droid_sansregular" w:hAnsi="droid_sansregular" w:cs="Segoe UI"/>
                <w:b w:val="0"/>
                <w:bCs w:val="0"/>
                <w:color w:val="auto"/>
                <w:sz w:val="21"/>
                <w:szCs w:val="21"/>
              </w:rPr>
            </w:pPr>
            <w:r w:rsidRPr="00A1474B">
              <w:rPr>
                <w:rFonts w:ascii="droid_sansregular" w:hAnsi="droid_sansregular" w:cs="Segoe UI"/>
                <w:b w:val="0"/>
                <w:bCs w:val="0"/>
                <w:color w:val="auto"/>
                <w:sz w:val="21"/>
                <w:szCs w:val="21"/>
              </w:rPr>
              <w:t>Optical Zoom</w:t>
            </w:r>
            <w:proofErr w:type="gramStart"/>
            <w:r w:rsidRPr="00A1474B">
              <w:rPr>
                <w:rFonts w:ascii="droid_sansregular" w:hAnsi="droid_sansregular" w:cs="Segoe UI"/>
                <w:b w:val="0"/>
                <w:bCs w:val="0"/>
                <w:color w:val="auto"/>
                <w:sz w:val="21"/>
                <w:szCs w:val="21"/>
              </w:rPr>
              <w:t>:35x</w:t>
            </w:r>
            <w:proofErr w:type="gramEnd"/>
          </w:p>
          <w:p w:rsidR="007D42B6" w:rsidRPr="00A1474B" w:rsidRDefault="007D42B6" w:rsidP="008005B0">
            <w:pPr>
              <w:pStyle w:val="Heading3"/>
              <w:keepNext w:val="0"/>
              <w:keepLines w:val="0"/>
              <w:numPr>
                <w:ilvl w:val="0"/>
                <w:numId w:val="28"/>
              </w:numPr>
              <w:pBdr>
                <w:bottom w:val="dashed" w:sz="6" w:space="3" w:color="E2E2E2"/>
              </w:pBdr>
              <w:shd w:val="clear" w:color="auto" w:fill="FFFFFF"/>
              <w:spacing w:before="0" w:line="300" w:lineRule="atLeast"/>
              <w:textAlignment w:val="baseline"/>
              <w:outlineLvl w:val="2"/>
              <w:rPr>
                <w:rFonts w:ascii="droid_sansregular" w:hAnsi="droid_sansregular" w:cs="Segoe UI"/>
                <w:b w:val="0"/>
                <w:bCs w:val="0"/>
                <w:color w:val="auto"/>
                <w:sz w:val="21"/>
                <w:szCs w:val="21"/>
              </w:rPr>
            </w:pPr>
            <w:r w:rsidRPr="00A1474B">
              <w:rPr>
                <w:rFonts w:ascii="droid_sansregular" w:hAnsi="droid_sansregular" w:cs="Segoe UI"/>
                <w:b w:val="0"/>
                <w:bCs w:val="0"/>
                <w:color w:val="auto"/>
                <w:sz w:val="21"/>
                <w:szCs w:val="21"/>
              </w:rPr>
              <w:t>Digital Zoom</w:t>
            </w:r>
            <w:proofErr w:type="gramStart"/>
            <w:r w:rsidRPr="00A1474B">
              <w:rPr>
                <w:rFonts w:ascii="droid_sansregular" w:hAnsi="droid_sansregular" w:cs="Segoe UI"/>
                <w:b w:val="0"/>
                <w:bCs w:val="0"/>
                <w:color w:val="auto"/>
                <w:sz w:val="21"/>
                <w:szCs w:val="21"/>
              </w:rPr>
              <w:t>:14x</w:t>
            </w:r>
            <w:proofErr w:type="gramEnd"/>
          </w:p>
          <w:p w:rsidR="007D42B6" w:rsidRPr="00A1474B" w:rsidRDefault="007D42B6" w:rsidP="008005B0">
            <w:pPr>
              <w:pStyle w:val="Heading3"/>
              <w:keepNext w:val="0"/>
              <w:keepLines w:val="0"/>
              <w:numPr>
                <w:ilvl w:val="0"/>
                <w:numId w:val="28"/>
              </w:numPr>
              <w:pBdr>
                <w:bottom w:val="dashed" w:sz="6" w:space="3" w:color="E2E2E2"/>
              </w:pBdr>
              <w:shd w:val="clear" w:color="auto" w:fill="FFFFFF"/>
              <w:spacing w:before="0" w:line="300" w:lineRule="atLeast"/>
              <w:textAlignment w:val="baseline"/>
              <w:outlineLvl w:val="2"/>
              <w:rPr>
                <w:rFonts w:ascii="droid_sansregular" w:hAnsi="droid_sansregular" w:cs="Segoe UI"/>
                <w:b w:val="0"/>
                <w:bCs w:val="0"/>
                <w:color w:val="auto"/>
                <w:sz w:val="21"/>
                <w:szCs w:val="21"/>
              </w:rPr>
            </w:pPr>
            <w:r>
              <w:rPr>
                <w:rFonts w:ascii="droid_sansregular" w:hAnsi="droid_sansregular" w:cs="Segoe UI"/>
                <w:b w:val="0"/>
                <w:bCs w:val="0"/>
                <w:color w:val="auto"/>
                <w:sz w:val="21"/>
                <w:szCs w:val="21"/>
              </w:rPr>
              <w:t>At least 32 GB external memory support</w:t>
            </w:r>
          </w:p>
          <w:p w:rsidR="007D42B6" w:rsidRPr="00A1474B" w:rsidRDefault="007D42B6" w:rsidP="008005B0">
            <w:pPr>
              <w:pStyle w:val="Heading3"/>
              <w:keepNext w:val="0"/>
              <w:keepLines w:val="0"/>
              <w:numPr>
                <w:ilvl w:val="0"/>
                <w:numId w:val="28"/>
              </w:numPr>
              <w:pBdr>
                <w:bottom w:val="dashed" w:sz="6" w:space="3" w:color="E2E2E2"/>
              </w:pBdr>
              <w:shd w:val="clear" w:color="auto" w:fill="FFFFFF"/>
              <w:spacing w:before="0" w:line="300" w:lineRule="atLeast"/>
              <w:textAlignment w:val="baseline"/>
              <w:outlineLvl w:val="2"/>
              <w:rPr>
                <w:rFonts w:ascii="droid_sansregular" w:hAnsi="droid_sansregular" w:cs="Segoe UI"/>
                <w:b w:val="0"/>
                <w:bCs w:val="0"/>
                <w:color w:val="auto"/>
                <w:sz w:val="21"/>
                <w:szCs w:val="21"/>
              </w:rPr>
            </w:pPr>
            <w:r w:rsidRPr="00A1474B">
              <w:rPr>
                <w:rFonts w:ascii="droid_sansregular" w:hAnsi="droid_sansregular" w:cs="Segoe UI"/>
                <w:b w:val="0"/>
                <w:bCs w:val="0"/>
                <w:color w:val="auto"/>
                <w:sz w:val="21"/>
                <w:szCs w:val="21"/>
              </w:rPr>
              <w:t>1 year genuine warranty</w:t>
            </w:r>
          </w:p>
          <w:p w:rsidR="007D42B6" w:rsidRPr="00A1474B" w:rsidRDefault="007D42B6" w:rsidP="008005B0">
            <w:pPr>
              <w:pStyle w:val="Heading3"/>
              <w:keepNext w:val="0"/>
              <w:keepLines w:val="0"/>
              <w:numPr>
                <w:ilvl w:val="0"/>
                <w:numId w:val="28"/>
              </w:numPr>
              <w:pBdr>
                <w:bottom w:val="dashed" w:sz="6" w:space="3" w:color="E2E2E2"/>
              </w:pBdr>
              <w:shd w:val="clear" w:color="auto" w:fill="FFFFFF"/>
              <w:spacing w:before="0" w:line="300" w:lineRule="atLeast"/>
              <w:textAlignment w:val="baseline"/>
              <w:outlineLvl w:val="2"/>
              <w:rPr>
                <w:rFonts w:ascii="droid_sansregular" w:hAnsi="droid_sansregular" w:cs="Segoe UI"/>
                <w:color w:val="auto"/>
                <w:sz w:val="21"/>
                <w:szCs w:val="21"/>
              </w:rPr>
            </w:pPr>
            <w:r w:rsidRPr="00A1474B">
              <w:rPr>
                <w:rFonts w:ascii="droid_sansregular" w:hAnsi="droid_sansregular" w:cs="Segoe UI"/>
                <w:b w:val="0"/>
                <w:bCs w:val="0"/>
                <w:color w:val="auto"/>
                <w:sz w:val="21"/>
                <w:szCs w:val="21"/>
              </w:rPr>
              <w:t>Built in Memory</w:t>
            </w:r>
            <w:proofErr w:type="gramStart"/>
            <w:r w:rsidRPr="00A1474B">
              <w:rPr>
                <w:rFonts w:ascii="droid_sansregular" w:hAnsi="droid_sansregular" w:cs="Segoe UI"/>
                <w:b w:val="0"/>
                <w:bCs w:val="0"/>
                <w:color w:val="auto"/>
                <w:sz w:val="21"/>
                <w:szCs w:val="21"/>
              </w:rPr>
              <w:t>:21</w:t>
            </w:r>
            <w:proofErr w:type="gramEnd"/>
            <w:r w:rsidRPr="00A1474B">
              <w:rPr>
                <w:rFonts w:ascii="droid_sansregular" w:hAnsi="droid_sansregular" w:cs="Segoe UI"/>
                <w:b w:val="0"/>
                <w:bCs w:val="0"/>
                <w:color w:val="auto"/>
                <w:sz w:val="21"/>
                <w:szCs w:val="21"/>
              </w:rPr>
              <w:t xml:space="preserve"> MB</w:t>
            </w:r>
            <w:r>
              <w:rPr>
                <w:rFonts w:ascii="droid_sansregular" w:hAnsi="droid_sansregular" w:cs="Segoe UI"/>
                <w:b w:val="0"/>
                <w:bCs w:val="0"/>
                <w:color w:val="auto"/>
                <w:sz w:val="21"/>
                <w:szCs w:val="21"/>
              </w:rPr>
              <w:t xml:space="preserve"> internal</w:t>
            </w:r>
          </w:p>
        </w:tc>
      </w:tr>
      <w:tr w:rsidR="007D42B6" w:rsidRPr="00A12C3E" w:rsidTr="004D4BD8">
        <w:tc>
          <w:tcPr>
            <w:tcW w:w="738" w:type="dxa"/>
          </w:tcPr>
          <w:p w:rsidR="007D42B6" w:rsidRPr="00A12C3E" w:rsidRDefault="007D42B6" w:rsidP="007D42B6">
            <w:pPr>
              <w:pStyle w:val="ListParagraph"/>
              <w:numPr>
                <w:ilvl w:val="0"/>
                <w:numId w:val="6"/>
              </w:numPr>
              <w:ind w:right="479"/>
              <w:rPr>
                <w:rFonts w:ascii="Arial" w:hAnsi="Arial" w:cs="Arial"/>
                <w:sz w:val="24"/>
                <w:szCs w:val="24"/>
              </w:rPr>
            </w:pPr>
          </w:p>
        </w:tc>
        <w:tc>
          <w:tcPr>
            <w:tcW w:w="2070" w:type="dxa"/>
          </w:tcPr>
          <w:p w:rsidR="007D42B6" w:rsidRPr="006A34FA" w:rsidRDefault="007D42B6" w:rsidP="004D4BD8">
            <w:pPr>
              <w:ind w:right="-90"/>
              <w:rPr>
                <w:rFonts w:ascii="Arial" w:hAnsi="Arial" w:cs="Arial"/>
                <w:sz w:val="24"/>
                <w:szCs w:val="24"/>
              </w:rPr>
            </w:pPr>
            <w:r>
              <w:rPr>
                <w:rFonts w:ascii="Arial" w:hAnsi="Arial" w:cs="Arial"/>
                <w:sz w:val="24"/>
                <w:szCs w:val="24"/>
              </w:rPr>
              <w:t>Laptop</w:t>
            </w:r>
          </w:p>
        </w:tc>
        <w:tc>
          <w:tcPr>
            <w:tcW w:w="1260" w:type="dxa"/>
          </w:tcPr>
          <w:p w:rsidR="007D42B6" w:rsidRPr="00A12C3E" w:rsidRDefault="00623A8E" w:rsidP="000F7762">
            <w:pPr>
              <w:jc w:val="center"/>
              <w:rPr>
                <w:rFonts w:ascii="Arial" w:hAnsi="Arial" w:cs="Arial"/>
                <w:sz w:val="24"/>
                <w:szCs w:val="24"/>
              </w:rPr>
            </w:pPr>
            <w:r>
              <w:rPr>
                <w:rFonts w:ascii="Arial" w:hAnsi="Arial" w:cs="Arial"/>
                <w:sz w:val="24"/>
                <w:szCs w:val="24"/>
              </w:rPr>
              <w:t>01</w:t>
            </w:r>
          </w:p>
        </w:tc>
        <w:tc>
          <w:tcPr>
            <w:tcW w:w="5310" w:type="dxa"/>
          </w:tcPr>
          <w:p w:rsidR="007D42B6" w:rsidRPr="00B82AF8" w:rsidRDefault="007D42B6" w:rsidP="004D4BD8">
            <w:pPr>
              <w:rPr>
                <w:rFonts w:ascii="Arial" w:hAnsi="Arial" w:cs="Arial"/>
                <w:b/>
                <w:bCs/>
                <w:sz w:val="20"/>
                <w:szCs w:val="20"/>
              </w:rPr>
            </w:pPr>
            <w:r w:rsidRPr="00B82AF8">
              <w:rPr>
                <w:rFonts w:ascii="Arial" w:hAnsi="Arial" w:cs="Arial"/>
                <w:b/>
                <w:bCs/>
                <w:sz w:val="20"/>
                <w:szCs w:val="20"/>
              </w:rPr>
              <w:t>Branded Dell/HP/Lenovo or Equivalent</w:t>
            </w:r>
          </w:p>
          <w:p w:rsidR="007D42B6" w:rsidRPr="00A1474B" w:rsidRDefault="007D42B6" w:rsidP="00623A8E">
            <w:pPr>
              <w:pStyle w:val="ListParagraph"/>
              <w:numPr>
                <w:ilvl w:val="0"/>
                <w:numId w:val="25"/>
              </w:numPr>
            </w:pPr>
            <w:r w:rsidRPr="00A1474B">
              <w:rPr>
                <w:rFonts w:ascii="Calibri" w:hAnsi="Calibri"/>
              </w:rPr>
              <w:t>At Least Core i</w:t>
            </w:r>
            <w:r w:rsidR="00623A8E">
              <w:rPr>
                <w:rFonts w:ascii="Calibri" w:hAnsi="Calibri"/>
              </w:rPr>
              <w:t>7</w:t>
            </w:r>
            <w:r w:rsidRPr="00A1474B">
              <w:rPr>
                <w:rFonts w:ascii="Calibri" w:hAnsi="Calibri"/>
              </w:rPr>
              <w:t xml:space="preserve"> 6</w:t>
            </w:r>
            <w:r w:rsidRPr="00A1474B">
              <w:rPr>
                <w:rFonts w:ascii="Calibri" w:hAnsi="Calibri"/>
                <w:vertAlign w:val="superscript"/>
              </w:rPr>
              <w:t>th</w:t>
            </w:r>
            <w:r w:rsidRPr="00A1474B">
              <w:rPr>
                <w:rFonts w:ascii="Calibri" w:hAnsi="Calibri"/>
              </w:rPr>
              <w:t xml:space="preserve">  generation</w:t>
            </w:r>
          </w:p>
          <w:p w:rsidR="007D42B6" w:rsidRPr="00A1474B" w:rsidRDefault="00623A8E" w:rsidP="007D42B6">
            <w:pPr>
              <w:pStyle w:val="ListParagraph"/>
              <w:numPr>
                <w:ilvl w:val="0"/>
                <w:numId w:val="25"/>
              </w:numPr>
            </w:pPr>
            <w:r>
              <w:rPr>
                <w:rFonts w:ascii="Calibri" w:hAnsi="Calibri"/>
              </w:rPr>
              <w:t>6</w:t>
            </w:r>
            <w:r w:rsidR="007D42B6" w:rsidRPr="00A1474B">
              <w:rPr>
                <w:rFonts w:ascii="Calibri" w:hAnsi="Calibri"/>
              </w:rPr>
              <w:t xml:space="preserve"> GB Ram</w:t>
            </w:r>
          </w:p>
          <w:p w:rsidR="007D42B6" w:rsidRPr="00A1474B" w:rsidRDefault="007D42B6" w:rsidP="007D42B6">
            <w:pPr>
              <w:pStyle w:val="ListParagraph"/>
              <w:numPr>
                <w:ilvl w:val="0"/>
                <w:numId w:val="25"/>
              </w:numPr>
            </w:pPr>
            <w:r w:rsidRPr="00A1474B">
              <w:t>HDD 1TB</w:t>
            </w:r>
          </w:p>
          <w:p w:rsidR="007D42B6" w:rsidRPr="00A1474B" w:rsidRDefault="007D42B6" w:rsidP="007D42B6">
            <w:pPr>
              <w:pStyle w:val="ListParagraph"/>
              <w:numPr>
                <w:ilvl w:val="0"/>
                <w:numId w:val="25"/>
              </w:numPr>
            </w:pPr>
            <w:r w:rsidRPr="00A1474B">
              <w:t>Display Size: 15.6”</w:t>
            </w:r>
            <w:r>
              <w:t xml:space="preserve"> at least</w:t>
            </w:r>
          </w:p>
          <w:p w:rsidR="007D42B6" w:rsidRPr="00A1474B" w:rsidRDefault="007D42B6" w:rsidP="007D42B6">
            <w:pPr>
              <w:pStyle w:val="ListParagraph"/>
              <w:numPr>
                <w:ilvl w:val="0"/>
                <w:numId w:val="25"/>
              </w:numPr>
            </w:pPr>
            <w:proofErr w:type="spellStart"/>
            <w:r w:rsidRPr="00A1474B">
              <w:rPr>
                <w:rFonts w:ascii="Arial" w:hAnsi="Arial" w:cs="Arial"/>
                <w:sz w:val="20"/>
                <w:szCs w:val="20"/>
              </w:rPr>
              <w:t>Wifi</w:t>
            </w:r>
            <w:proofErr w:type="spellEnd"/>
            <w:r w:rsidRPr="00A1474B">
              <w:rPr>
                <w:rFonts w:ascii="Arial" w:hAnsi="Arial" w:cs="Arial"/>
                <w:sz w:val="20"/>
                <w:szCs w:val="20"/>
              </w:rPr>
              <w:t>, USB 2.0 , USB 3.0 , LAN, HDMI</w:t>
            </w:r>
          </w:p>
          <w:p w:rsidR="007D42B6" w:rsidRPr="00A1474B" w:rsidRDefault="007D42B6" w:rsidP="007D42B6">
            <w:pPr>
              <w:pStyle w:val="ListParagraph"/>
              <w:numPr>
                <w:ilvl w:val="0"/>
                <w:numId w:val="25"/>
              </w:numPr>
            </w:pPr>
            <w:r w:rsidRPr="00A1474B">
              <w:rPr>
                <w:rFonts w:ascii="Arial" w:hAnsi="Arial" w:cs="Arial"/>
                <w:sz w:val="20"/>
                <w:szCs w:val="20"/>
              </w:rPr>
              <w:t>2 year standard warranty</w:t>
            </w:r>
          </w:p>
          <w:p w:rsidR="007D42B6" w:rsidRPr="008005B0" w:rsidRDefault="007D42B6" w:rsidP="007D42B6">
            <w:pPr>
              <w:pStyle w:val="ListParagraph"/>
              <w:numPr>
                <w:ilvl w:val="0"/>
                <w:numId w:val="25"/>
              </w:numPr>
            </w:pPr>
            <w:r w:rsidRPr="00A1474B">
              <w:rPr>
                <w:rFonts w:ascii="Arial" w:hAnsi="Arial" w:cs="Arial"/>
                <w:sz w:val="20"/>
                <w:szCs w:val="20"/>
              </w:rPr>
              <w:t>At least 1 year technical support</w:t>
            </w:r>
          </w:p>
          <w:p w:rsidR="008005B0" w:rsidRPr="00A1474B" w:rsidRDefault="008005B0" w:rsidP="008005B0">
            <w:pPr>
              <w:pStyle w:val="ListParagraph"/>
            </w:pPr>
          </w:p>
        </w:tc>
      </w:tr>
      <w:tr w:rsidR="00623A8E" w:rsidRPr="00A12C3E" w:rsidTr="004D4BD8">
        <w:tc>
          <w:tcPr>
            <w:tcW w:w="738" w:type="dxa"/>
          </w:tcPr>
          <w:p w:rsidR="00623A8E" w:rsidRPr="00A12C3E" w:rsidRDefault="00623A8E" w:rsidP="007D42B6">
            <w:pPr>
              <w:pStyle w:val="ListParagraph"/>
              <w:numPr>
                <w:ilvl w:val="0"/>
                <w:numId w:val="6"/>
              </w:numPr>
              <w:ind w:right="479"/>
              <w:rPr>
                <w:rFonts w:ascii="Arial" w:hAnsi="Arial" w:cs="Arial"/>
                <w:sz w:val="24"/>
                <w:szCs w:val="24"/>
              </w:rPr>
            </w:pPr>
          </w:p>
        </w:tc>
        <w:tc>
          <w:tcPr>
            <w:tcW w:w="2070" w:type="dxa"/>
          </w:tcPr>
          <w:p w:rsidR="00623A8E" w:rsidRPr="006A34FA" w:rsidRDefault="00623A8E" w:rsidP="00FA350D">
            <w:pPr>
              <w:ind w:right="-90"/>
              <w:rPr>
                <w:rFonts w:ascii="Arial" w:hAnsi="Arial" w:cs="Arial"/>
                <w:sz w:val="24"/>
                <w:szCs w:val="24"/>
              </w:rPr>
            </w:pPr>
            <w:r>
              <w:rPr>
                <w:rFonts w:ascii="Arial" w:hAnsi="Arial" w:cs="Arial"/>
                <w:sz w:val="24"/>
                <w:szCs w:val="24"/>
              </w:rPr>
              <w:t>Laptop</w:t>
            </w:r>
          </w:p>
        </w:tc>
        <w:tc>
          <w:tcPr>
            <w:tcW w:w="1260" w:type="dxa"/>
          </w:tcPr>
          <w:p w:rsidR="00623A8E" w:rsidRPr="00A12C3E" w:rsidRDefault="00623A8E" w:rsidP="00FA350D">
            <w:pPr>
              <w:jc w:val="center"/>
              <w:rPr>
                <w:rFonts w:ascii="Arial" w:hAnsi="Arial" w:cs="Arial"/>
                <w:sz w:val="24"/>
                <w:szCs w:val="24"/>
              </w:rPr>
            </w:pPr>
            <w:r>
              <w:rPr>
                <w:rFonts w:ascii="Arial" w:hAnsi="Arial" w:cs="Arial"/>
                <w:sz w:val="24"/>
                <w:szCs w:val="24"/>
              </w:rPr>
              <w:t>02</w:t>
            </w:r>
          </w:p>
        </w:tc>
        <w:tc>
          <w:tcPr>
            <w:tcW w:w="5310" w:type="dxa"/>
          </w:tcPr>
          <w:p w:rsidR="00623A8E" w:rsidRPr="00B82AF8" w:rsidRDefault="00623A8E" w:rsidP="00FA350D">
            <w:pPr>
              <w:rPr>
                <w:rFonts w:ascii="Arial" w:hAnsi="Arial" w:cs="Arial"/>
                <w:b/>
                <w:bCs/>
                <w:sz w:val="20"/>
                <w:szCs w:val="20"/>
              </w:rPr>
            </w:pPr>
            <w:r w:rsidRPr="00B82AF8">
              <w:rPr>
                <w:rFonts w:ascii="Arial" w:hAnsi="Arial" w:cs="Arial"/>
                <w:b/>
                <w:bCs/>
                <w:sz w:val="20"/>
                <w:szCs w:val="20"/>
              </w:rPr>
              <w:t>Branded Dell/HP/Lenovo or Equivalent</w:t>
            </w:r>
          </w:p>
          <w:p w:rsidR="00623A8E" w:rsidRPr="00A1474B" w:rsidRDefault="00623A8E" w:rsidP="00623A8E">
            <w:pPr>
              <w:pStyle w:val="ListParagraph"/>
              <w:numPr>
                <w:ilvl w:val="0"/>
                <w:numId w:val="25"/>
              </w:numPr>
            </w:pPr>
            <w:r w:rsidRPr="00A1474B">
              <w:rPr>
                <w:rFonts w:ascii="Calibri" w:hAnsi="Calibri"/>
              </w:rPr>
              <w:t>At Least Core i</w:t>
            </w:r>
            <w:r>
              <w:rPr>
                <w:rFonts w:ascii="Calibri" w:hAnsi="Calibri"/>
              </w:rPr>
              <w:t>5</w:t>
            </w:r>
            <w:r w:rsidRPr="00A1474B">
              <w:rPr>
                <w:rFonts w:ascii="Calibri" w:hAnsi="Calibri"/>
              </w:rPr>
              <w:t xml:space="preserve"> 6</w:t>
            </w:r>
            <w:r w:rsidRPr="00A1474B">
              <w:rPr>
                <w:rFonts w:ascii="Calibri" w:hAnsi="Calibri"/>
                <w:vertAlign w:val="superscript"/>
              </w:rPr>
              <w:t>th</w:t>
            </w:r>
            <w:r w:rsidRPr="00A1474B">
              <w:rPr>
                <w:rFonts w:ascii="Calibri" w:hAnsi="Calibri"/>
              </w:rPr>
              <w:t xml:space="preserve">  generation</w:t>
            </w:r>
          </w:p>
          <w:p w:rsidR="00623A8E" w:rsidRPr="00A1474B" w:rsidRDefault="006C6126" w:rsidP="00623A8E">
            <w:pPr>
              <w:pStyle w:val="ListParagraph"/>
              <w:numPr>
                <w:ilvl w:val="0"/>
                <w:numId w:val="25"/>
              </w:numPr>
            </w:pPr>
            <w:r>
              <w:rPr>
                <w:rFonts w:ascii="Calibri" w:hAnsi="Calibri"/>
              </w:rPr>
              <w:t>4</w:t>
            </w:r>
            <w:r w:rsidR="00623A8E" w:rsidRPr="00A1474B">
              <w:rPr>
                <w:rFonts w:ascii="Calibri" w:hAnsi="Calibri"/>
              </w:rPr>
              <w:t xml:space="preserve"> GB Ram</w:t>
            </w:r>
          </w:p>
          <w:p w:rsidR="00623A8E" w:rsidRPr="00A1474B" w:rsidRDefault="00623A8E" w:rsidP="00623A8E">
            <w:pPr>
              <w:pStyle w:val="ListParagraph"/>
              <w:numPr>
                <w:ilvl w:val="0"/>
                <w:numId w:val="25"/>
              </w:numPr>
            </w:pPr>
            <w:r w:rsidRPr="00A1474B">
              <w:t>HDD 1TB</w:t>
            </w:r>
          </w:p>
          <w:p w:rsidR="00623A8E" w:rsidRPr="00A1474B" w:rsidRDefault="00623A8E" w:rsidP="00623A8E">
            <w:pPr>
              <w:pStyle w:val="ListParagraph"/>
              <w:numPr>
                <w:ilvl w:val="0"/>
                <w:numId w:val="25"/>
              </w:numPr>
            </w:pPr>
            <w:r w:rsidRPr="00A1474B">
              <w:t>Display Size: 15.6”</w:t>
            </w:r>
            <w:r>
              <w:t xml:space="preserve"> at least</w:t>
            </w:r>
          </w:p>
          <w:p w:rsidR="00623A8E" w:rsidRPr="00A1474B" w:rsidRDefault="00623A8E" w:rsidP="00623A8E">
            <w:pPr>
              <w:pStyle w:val="ListParagraph"/>
              <w:numPr>
                <w:ilvl w:val="0"/>
                <w:numId w:val="25"/>
              </w:numPr>
            </w:pPr>
            <w:proofErr w:type="spellStart"/>
            <w:r w:rsidRPr="00A1474B">
              <w:rPr>
                <w:rFonts w:ascii="Arial" w:hAnsi="Arial" w:cs="Arial"/>
                <w:sz w:val="20"/>
                <w:szCs w:val="20"/>
              </w:rPr>
              <w:t>Wifi</w:t>
            </w:r>
            <w:proofErr w:type="spellEnd"/>
            <w:r w:rsidRPr="00A1474B">
              <w:rPr>
                <w:rFonts w:ascii="Arial" w:hAnsi="Arial" w:cs="Arial"/>
                <w:sz w:val="20"/>
                <w:szCs w:val="20"/>
              </w:rPr>
              <w:t>, USB 2.0 , USB 3.0 , LAN, HDMI</w:t>
            </w:r>
          </w:p>
          <w:p w:rsidR="00623A8E" w:rsidRPr="00A1474B" w:rsidRDefault="00623A8E" w:rsidP="00623A8E">
            <w:pPr>
              <w:pStyle w:val="ListParagraph"/>
              <w:numPr>
                <w:ilvl w:val="0"/>
                <w:numId w:val="25"/>
              </w:numPr>
            </w:pPr>
            <w:r w:rsidRPr="00A1474B">
              <w:rPr>
                <w:rFonts w:ascii="Arial" w:hAnsi="Arial" w:cs="Arial"/>
                <w:sz w:val="20"/>
                <w:szCs w:val="20"/>
              </w:rPr>
              <w:t>2 year standard warranty</w:t>
            </w:r>
          </w:p>
          <w:p w:rsidR="00623A8E" w:rsidRPr="008005B0" w:rsidRDefault="00623A8E" w:rsidP="00623A8E">
            <w:pPr>
              <w:pStyle w:val="ListParagraph"/>
              <w:numPr>
                <w:ilvl w:val="0"/>
                <w:numId w:val="25"/>
              </w:numPr>
            </w:pPr>
            <w:r w:rsidRPr="00A1474B">
              <w:rPr>
                <w:rFonts w:ascii="Arial" w:hAnsi="Arial" w:cs="Arial"/>
                <w:sz w:val="20"/>
                <w:szCs w:val="20"/>
              </w:rPr>
              <w:t>At least 1 year technical support</w:t>
            </w:r>
          </w:p>
          <w:p w:rsidR="00623A8E" w:rsidRPr="00A1474B" w:rsidRDefault="00623A8E" w:rsidP="00FA350D">
            <w:pPr>
              <w:pStyle w:val="ListParagraph"/>
            </w:pPr>
          </w:p>
        </w:tc>
      </w:tr>
      <w:tr w:rsidR="00623A8E" w:rsidRPr="00A12C3E" w:rsidTr="004D4BD8">
        <w:tc>
          <w:tcPr>
            <w:tcW w:w="738" w:type="dxa"/>
          </w:tcPr>
          <w:p w:rsidR="00623A8E" w:rsidRPr="00A12C3E" w:rsidRDefault="00623A8E" w:rsidP="007D42B6">
            <w:pPr>
              <w:pStyle w:val="ListParagraph"/>
              <w:numPr>
                <w:ilvl w:val="0"/>
                <w:numId w:val="6"/>
              </w:numPr>
              <w:ind w:right="479"/>
              <w:rPr>
                <w:rFonts w:ascii="Arial" w:hAnsi="Arial" w:cs="Arial"/>
                <w:sz w:val="24"/>
                <w:szCs w:val="24"/>
              </w:rPr>
            </w:pPr>
          </w:p>
        </w:tc>
        <w:tc>
          <w:tcPr>
            <w:tcW w:w="2070" w:type="dxa"/>
          </w:tcPr>
          <w:p w:rsidR="00623A8E" w:rsidRDefault="00623A8E" w:rsidP="00FA350D">
            <w:pPr>
              <w:ind w:right="-90"/>
              <w:rPr>
                <w:rFonts w:ascii="Arial" w:hAnsi="Arial" w:cs="Arial"/>
                <w:sz w:val="24"/>
                <w:szCs w:val="24"/>
              </w:rPr>
            </w:pPr>
            <w:r>
              <w:rPr>
                <w:rFonts w:ascii="Arial" w:hAnsi="Arial" w:cs="Arial"/>
                <w:sz w:val="24"/>
                <w:szCs w:val="24"/>
              </w:rPr>
              <w:t>Printer</w:t>
            </w:r>
          </w:p>
        </w:tc>
        <w:tc>
          <w:tcPr>
            <w:tcW w:w="1260" w:type="dxa"/>
          </w:tcPr>
          <w:p w:rsidR="00623A8E" w:rsidRDefault="00623A8E" w:rsidP="00FA350D">
            <w:pPr>
              <w:jc w:val="center"/>
              <w:rPr>
                <w:rFonts w:ascii="Arial" w:hAnsi="Arial" w:cs="Arial"/>
                <w:sz w:val="24"/>
                <w:szCs w:val="24"/>
              </w:rPr>
            </w:pPr>
            <w:r>
              <w:rPr>
                <w:rFonts w:ascii="Arial" w:hAnsi="Arial" w:cs="Arial"/>
                <w:sz w:val="24"/>
                <w:szCs w:val="24"/>
              </w:rPr>
              <w:t>02</w:t>
            </w:r>
          </w:p>
        </w:tc>
        <w:tc>
          <w:tcPr>
            <w:tcW w:w="5310" w:type="dxa"/>
          </w:tcPr>
          <w:p w:rsidR="00623A8E" w:rsidRPr="00A1474B" w:rsidRDefault="00623A8E" w:rsidP="00FA350D">
            <w:pPr>
              <w:spacing w:line="360" w:lineRule="auto"/>
              <w:rPr>
                <w:rFonts w:ascii="Arial" w:hAnsi="Arial" w:cs="Arial"/>
                <w:b/>
                <w:sz w:val="20"/>
                <w:szCs w:val="20"/>
              </w:rPr>
            </w:pPr>
            <w:r>
              <w:rPr>
                <w:rFonts w:ascii="Arial" w:hAnsi="Arial" w:cs="Arial"/>
                <w:b/>
                <w:sz w:val="20"/>
                <w:szCs w:val="20"/>
              </w:rPr>
              <w:t xml:space="preserve">Branded </w:t>
            </w:r>
            <w:r w:rsidRPr="00A1474B">
              <w:rPr>
                <w:rFonts w:ascii="Arial" w:hAnsi="Arial" w:cs="Arial"/>
                <w:b/>
                <w:sz w:val="20"/>
                <w:szCs w:val="20"/>
              </w:rPr>
              <w:t>HP / Dell or Equivalent</w:t>
            </w:r>
          </w:p>
          <w:p w:rsidR="00623A8E" w:rsidRPr="00A1474B" w:rsidRDefault="00623A8E" w:rsidP="00623A8E">
            <w:pPr>
              <w:numPr>
                <w:ilvl w:val="0"/>
                <w:numId w:val="30"/>
              </w:numPr>
              <w:shd w:val="clear" w:color="auto" w:fill="FFFFFF"/>
              <w:suppressAutoHyphens/>
              <w:spacing w:line="276" w:lineRule="auto"/>
              <w:rPr>
                <w:rFonts w:ascii="Arial" w:hAnsi="Arial" w:cs="Arial"/>
                <w:sz w:val="20"/>
                <w:szCs w:val="20"/>
              </w:rPr>
            </w:pPr>
            <w:r w:rsidRPr="00A1474B">
              <w:rPr>
                <w:rFonts w:ascii="Arial" w:hAnsi="Arial" w:cs="Arial"/>
                <w:sz w:val="20"/>
                <w:szCs w:val="20"/>
              </w:rPr>
              <w:t>Black &amp; white</w:t>
            </w:r>
            <w:r w:rsidRPr="00A1474B">
              <w:t xml:space="preserve"> </w:t>
            </w:r>
            <w:r w:rsidRPr="00A1474B">
              <w:rPr>
                <w:rFonts w:ascii="Arial" w:hAnsi="Arial" w:cs="Arial"/>
                <w:sz w:val="20"/>
                <w:szCs w:val="20"/>
              </w:rPr>
              <w:t xml:space="preserve">Laser Printer </w:t>
            </w:r>
          </w:p>
          <w:p w:rsidR="00623A8E" w:rsidRPr="00A1474B" w:rsidRDefault="00623A8E" w:rsidP="00623A8E">
            <w:pPr>
              <w:numPr>
                <w:ilvl w:val="0"/>
                <w:numId w:val="30"/>
              </w:numPr>
              <w:shd w:val="clear" w:color="auto" w:fill="FFFFFF"/>
              <w:suppressAutoHyphens/>
              <w:spacing w:line="276" w:lineRule="auto"/>
              <w:rPr>
                <w:rFonts w:ascii="Arial" w:hAnsi="Arial" w:cs="Arial"/>
                <w:sz w:val="20"/>
                <w:szCs w:val="20"/>
              </w:rPr>
            </w:pPr>
            <w:r w:rsidRPr="00A1474B">
              <w:rPr>
                <w:rFonts w:ascii="Arial" w:hAnsi="Arial" w:cs="Arial"/>
                <w:sz w:val="20"/>
                <w:szCs w:val="20"/>
              </w:rPr>
              <w:t>Print speed 30 PPM minimum</w:t>
            </w:r>
          </w:p>
          <w:p w:rsidR="00623A8E" w:rsidRPr="00A1474B" w:rsidRDefault="00623A8E" w:rsidP="00623A8E">
            <w:pPr>
              <w:numPr>
                <w:ilvl w:val="0"/>
                <w:numId w:val="30"/>
              </w:numPr>
              <w:shd w:val="clear" w:color="auto" w:fill="FFFFFF"/>
              <w:suppressAutoHyphens/>
              <w:spacing w:line="276" w:lineRule="auto"/>
              <w:rPr>
                <w:rFonts w:ascii="Arial" w:hAnsi="Arial" w:cs="Arial"/>
                <w:sz w:val="20"/>
                <w:szCs w:val="20"/>
              </w:rPr>
            </w:pPr>
            <w:r w:rsidRPr="00A1474B">
              <w:rPr>
                <w:rFonts w:ascii="Arial" w:hAnsi="Arial" w:cs="Arial"/>
                <w:sz w:val="20"/>
                <w:szCs w:val="20"/>
              </w:rPr>
              <w:t>Print Quality black 1200 x 1200 dpi minimum</w:t>
            </w:r>
          </w:p>
          <w:p w:rsidR="00623A8E" w:rsidRPr="00A1474B" w:rsidRDefault="00623A8E" w:rsidP="00623A8E">
            <w:pPr>
              <w:numPr>
                <w:ilvl w:val="0"/>
                <w:numId w:val="30"/>
              </w:numPr>
              <w:shd w:val="clear" w:color="auto" w:fill="FFFFFF"/>
              <w:suppressAutoHyphens/>
              <w:spacing w:line="276" w:lineRule="auto"/>
              <w:rPr>
                <w:rFonts w:ascii="Arial" w:hAnsi="Arial" w:cs="Arial"/>
                <w:sz w:val="20"/>
                <w:szCs w:val="20"/>
              </w:rPr>
            </w:pPr>
            <w:r w:rsidRPr="00A1474B">
              <w:rPr>
                <w:rFonts w:ascii="Arial" w:hAnsi="Arial" w:cs="Arial"/>
                <w:sz w:val="20"/>
                <w:szCs w:val="20"/>
              </w:rPr>
              <w:t xml:space="preserve">Standard Connectivity: USB , Ethernet </w:t>
            </w:r>
          </w:p>
          <w:p w:rsidR="00623A8E" w:rsidRPr="00A1474B" w:rsidRDefault="00623A8E" w:rsidP="00623A8E">
            <w:pPr>
              <w:numPr>
                <w:ilvl w:val="0"/>
                <w:numId w:val="30"/>
              </w:numPr>
              <w:shd w:val="clear" w:color="auto" w:fill="FFFFFF"/>
              <w:suppressAutoHyphens/>
              <w:spacing w:line="276" w:lineRule="auto"/>
              <w:rPr>
                <w:rFonts w:ascii="Arial" w:hAnsi="Arial" w:cs="Arial"/>
                <w:sz w:val="20"/>
                <w:szCs w:val="20"/>
              </w:rPr>
            </w:pPr>
            <w:r w:rsidRPr="00A1474B">
              <w:rPr>
                <w:rFonts w:ascii="Arial" w:hAnsi="Arial" w:cs="Arial"/>
                <w:sz w:val="20"/>
                <w:szCs w:val="20"/>
              </w:rPr>
              <w:t>256 Standard memory minimum</w:t>
            </w:r>
          </w:p>
          <w:p w:rsidR="00623A8E" w:rsidRPr="00A1474B" w:rsidRDefault="00623A8E" w:rsidP="00623A8E">
            <w:pPr>
              <w:numPr>
                <w:ilvl w:val="0"/>
                <w:numId w:val="30"/>
              </w:numPr>
              <w:shd w:val="clear" w:color="auto" w:fill="FFFFFF"/>
              <w:suppressAutoHyphens/>
              <w:spacing w:line="276" w:lineRule="auto"/>
              <w:rPr>
                <w:rFonts w:ascii="Arial" w:hAnsi="Arial" w:cs="Arial"/>
                <w:sz w:val="20"/>
                <w:szCs w:val="20"/>
              </w:rPr>
            </w:pPr>
            <w:r w:rsidRPr="00A1474B">
              <w:rPr>
                <w:rFonts w:ascii="Arial" w:hAnsi="Arial" w:cs="Arial"/>
                <w:sz w:val="20"/>
                <w:szCs w:val="20"/>
              </w:rPr>
              <w:t>600 MHZ processor speed minimum</w:t>
            </w:r>
          </w:p>
          <w:p w:rsidR="00623A8E" w:rsidRPr="00A1474B" w:rsidRDefault="00623A8E" w:rsidP="00623A8E">
            <w:pPr>
              <w:numPr>
                <w:ilvl w:val="0"/>
                <w:numId w:val="30"/>
              </w:numPr>
              <w:shd w:val="clear" w:color="auto" w:fill="FFFFFF"/>
              <w:suppressAutoHyphens/>
              <w:spacing w:line="276" w:lineRule="auto"/>
              <w:rPr>
                <w:rFonts w:ascii="Arial" w:hAnsi="Arial" w:cs="Arial"/>
                <w:sz w:val="20"/>
                <w:szCs w:val="20"/>
              </w:rPr>
            </w:pPr>
            <w:r w:rsidRPr="00A1474B">
              <w:rPr>
                <w:rFonts w:ascii="Arial" w:hAnsi="Arial" w:cs="Arial"/>
                <w:sz w:val="20"/>
                <w:szCs w:val="20"/>
              </w:rPr>
              <w:t>01 year warranty</w:t>
            </w:r>
          </w:p>
          <w:p w:rsidR="00623A8E" w:rsidRPr="00A1474B" w:rsidRDefault="00623A8E" w:rsidP="00FA350D">
            <w:pPr>
              <w:rPr>
                <w:rFonts w:ascii="Arial" w:hAnsi="Arial" w:cs="Arial"/>
                <w:sz w:val="20"/>
                <w:szCs w:val="20"/>
              </w:rPr>
            </w:pPr>
          </w:p>
        </w:tc>
      </w:tr>
    </w:tbl>
    <w:p w:rsidR="004F6317" w:rsidRPr="00813039" w:rsidRDefault="00456431" w:rsidP="00071F95">
      <w:pPr>
        <w:jc w:val="right"/>
        <w:rPr>
          <w:rFonts w:ascii="Arial" w:hAnsi="Arial" w:cs="Arial"/>
        </w:rPr>
      </w:pPr>
      <w:r w:rsidRPr="00813039">
        <w:rPr>
          <w:rFonts w:ascii="Arial" w:hAnsi="Arial" w:cs="Arial"/>
          <w:sz w:val="24"/>
          <w:szCs w:val="24"/>
        </w:rPr>
        <w:br w:type="page"/>
      </w:r>
      <w:r w:rsidR="004F6317" w:rsidRPr="00813039">
        <w:rPr>
          <w:rFonts w:ascii="Arial" w:hAnsi="Arial" w:cs="Arial"/>
        </w:rPr>
        <w:lastRenderedPageBreak/>
        <w:t>Annex-II</w:t>
      </w:r>
    </w:p>
    <w:p w:rsidR="004F6317" w:rsidRPr="00813039" w:rsidRDefault="004F6317" w:rsidP="004F6317">
      <w:pPr>
        <w:ind w:left="360"/>
        <w:jc w:val="center"/>
        <w:rPr>
          <w:rFonts w:ascii="Arial" w:hAnsi="Arial" w:cs="Arial"/>
          <w:sz w:val="18"/>
        </w:rPr>
      </w:pPr>
      <w:r w:rsidRPr="00813039">
        <w:rPr>
          <w:rFonts w:ascii="Arial" w:hAnsi="Arial" w:cs="Arial"/>
          <w:b/>
          <w:sz w:val="40"/>
        </w:rPr>
        <w:t>Institute of Management Sciences Peshawar</w:t>
      </w:r>
    </w:p>
    <w:p w:rsidR="004F6317" w:rsidRPr="00813039" w:rsidRDefault="004F6317" w:rsidP="004F6317">
      <w:pPr>
        <w:ind w:left="360"/>
        <w:jc w:val="center"/>
        <w:rPr>
          <w:rFonts w:ascii="Arial" w:hAnsi="Arial" w:cs="Arial"/>
          <w:b/>
        </w:rPr>
      </w:pPr>
      <w:r w:rsidRPr="00813039">
        <w:rPr>
          <w:rFonts w:ascii="Arial" w:hAnsi="Arial" w:cs="Arial"/>
          <w:b/>
          <w:sz w:val="30"/>
        </w:rPr>
        <w:t>Prequalification Proposal</w:t>
      </w:r>
    </w:p>
    <w:p w:rsidR="004F6317" w:rsidRPr="00813039" w:rsidRDefault="004F6317" w:rsidP="004F6317">
      <w:pPr>
        <w:ind w:left="360"/>
        <w:jc w:val="center"/>
        <w:rPr>
          <w:rFonts w:ascii="Arial" w:hAnsi="Arial" w:cs="Arial"/>
          <w:b/>
        </w:rPr>
      </w:pPr>
      <w:r w:rsidRPr="00813039">
        <w:rPr>
          <w:rFonts w:ascii="Arial" w:hAnsi="Arial" w:cs="Arial"/>
          <w:b/>
        </w:rPr>
        <w:t xml:space="preserve">Supply of Item to IMSciences </w:t>
      </w:r>
    </w:p>
    <w:tbl>
      <w:tblPr>
        <w:tblW w:w="9396"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68"/>
        <w:gridCol w:w="3528"/>
      </w:tblGrid>
      <w:tr w:rsidR="00813039" w:rsidRPr="00813039" w:rsidTr="004F6317">
        <w:tc>
          <w:tcPr>
            <w:tcW w:w="5868" w:type="dxa"/>
            <w:shd w:val="clear" w:color="auto" w:fill="auto"/>
          </w:tcPr>
          <w:p w:rsidR="004F6317" w:rsidRPr="00813039" w:rsidRDefault="004F6317" w:rsidP="004D4BD8">
            <w:pPr>
              <w:rPr>
                <w:rFonts w:ascii="Arial" w:hAnsi="Arial" w:cs="Arial"/>
              </w:rPr>
            </w:pPr>
            <w:r w:rsidRPr="00813039">
              <w:rPr>
                <w:rFonts w:ascii="Arial" w:hAnsi="Arial" w:cs="Arial"/>
              </w:rPr>
              <w:t xml:space="preserve">Name of the </w:t>
            </w:r>
            <w:r w:rsidR="002B39D1" w:rsidRPr="00813039">
              <w:rPr>
                <w:rFonts w:ascii="Arial" w:hAnsi="Arial" w:cs="Arial"/>
              </w:rPr>
              <w:t>Manufactures/Firms</w:t>
            </w:r>
          </w:p>
          <w:p w:rsidR="004F6317" w:rsidRPr="00813039" w:rsidRDefault="004F6317" w:rsidP="004D4BD8">
            <w:pPr>
              <w:rPr>
                <w:rFonts w:ascii="Arial" w:hAnsi="Arial" w:cs="Arial"/>
              </w:rPr>
            </w:pPr>
            <w:r w:rsidRPr="00813039">
              <w:rPr>
                <w:rFonts w:ascii="Arial" w:hAnsi="Arial" w:cs="Arial"/>
              </w:rPr>
              <w:t>Address</w:t>
            </w:r>
          </w:p>
          <w:p w:rsidR="004F6317" w:rsidRPr="00813039" w:rsidRDefault="004F6317" w:rsidP="004D4BD8">
            <w:pPr>
              <w:rPr>
                <w:rFonts w:ascii="Arial" w:hAnsi="Arial" w:cs="Arial"/>
              </w:rPr>
            </w:pPr>
            <w:r w:rsidRPr="00813039">
              <w:rPr>
                <w:rFonts w:ascii="Arial" w:hAnsi="Arial" w:cs="Arial"/>
              </w:rPr>
              <w:t>(Telephone, Fax &amp; E-mail)</w:t>
            </w:r>
          </w:p>
        </w:tc>
        <w:tc>
          <w:tcPr>
            <w:tcW w:w="3528" w:type="dxa"/>
            <w:shd w:val="clear" w:color="auto" w:fill="auto"/>
          </w:tcPr>
          <w:p w:rsidR="004F6317" w:rsidRPr="00813039" w:rsidRDefault="004F6317" w:rsidP="004D4BD8">
            <w:pPr>
              <w:rPr>
                <w:rFonts w:ascii="Arial" w:hAnsi="Arial" w:cs="Arial"/>
              </w:rPr>
            </w:pPr>
          </w:p>
        </w:tc>
      </w:tr>
      <w:tr w:rsidR="00813039" w:rsidRPr="00813039" w:rsidTr="004F6317">
        <w:trPr>
          <w:trHeight w:val="575"/>
        </w:trPr>
        <w:tc>
          <w:tcPr>
            <w:tcW w:w="5868" w:type="dxa"/>
            <w:shd w:val="clear" w:color="auto" w:fill="auto"/>
          </w:tcPr>
          <w:p w:rsidR="004F6317" w:rsidRPr="00813039" w:rsidRDefault="004F6317" w:rsidP="004D4BD8">
            <w:pPr>
              <w:rPr>
                <w:rFonts w:ascii="Arial" w:hAnsi="Arial" w:cs="Arial"/>
              </w:rPr>
            </w:pPr>
            <w:r w:rsidRPr="00813039">
              <w:rPr>
                <w:rFonts w:ascii="Arial" w:hAnsi="Arial" w:cs="Arial"/>
              </w:rPr>
              <w:t>Year of Establishment</w:t>
            </w:r>
          </w:p>
        </w:tc>
        <w:tc>
          <w:tcPr>
            <w:tcW w:w="3528" w:type="dxa"/>
            <w:shd w:val="clear" w:color="auto" w:fill="auto"/>
          </w:tcPr>
          <w:p w:rsidR="004F6317" w:rsidRPr="00813039" w:rsidRDefault="004F6317" w:rsidP="004D4BD8">
            <w:pPr>
              <w:rPr>
                <w:rFonts w:ascii="Arial" w:hAnsi="Arial" w:cs="Arial"/>
              </w:rPr>
            </w:pPr>
          </w:p>
        </w:tc>
      </w:tr>
      <w:tr w:rsidR="00813039" w:rsidRPr="00813039" w:rsidTr="004F6317">
        <w:trPr>
          <w:trHeight w:val="620"/>
        </w:trPr>
        <w:tc>
          <w:tcPr>
            <w:tcW w:w="5868" w:type="dxa"/>
            <w:shd w:val="clear" w:color="auto" w:fill="auto"/>
          </w:tcPr>
          <w:p w:rsidR="004F6317" w:rsidRPr="00813039" w:rsidRDefault="004F6317" w:rsidP="004D4BD8">
            <w:pPr>
              <w:rPr>
                <w:rFonts w:ascii="Arial" w:hAnsi="Arial" w:cs="Arial"/>
              </w:rPr>
            </w:pPr>
            <w:r w:rsidRPr="00813039">
              <w:rPr>
                <w:rFonts w:ascii="Arial" w:hAnsi="Arial" w:cs="Arial"/>
              </w:rPr>
              <w:t>Sales Tax Registration No.</w:t>
            </w:r>
          </w:p>
          <w:p w:rsidR="004F6317" w:rsidRPr="00813039" w:rsidRDefault="004F6317" w:rsidP="004D4BD8">
            <w:pPr>
              <w:rPr>
                <w:rFonts w:ascii="Arial" w:hAnsi="Arial" w:cs="Arial"/>
              </w:rPr>
            </w:pPr>
            <w:r w:rsidRPr="00813039">
              <w:rPr>
                <w:rFonts w:ascii="Arial" w:hAnsi="Arial" w:cs="Arial"/>
              </w:rPr>
              <w:t>(attach documentary evidence)</w:t>
            </w:r>
          </w:p>
        </w:tc>
        <w:tc>
          <w:tcPr>
            <w:tcW w:w="3528" w:type="dxa"/>
            <w:shd w:val="clear" w:color="auto" w:fill="auto"/>
          </w:tcPr>
          <w:p w:rsidR="004F6317" w:rsidRPr="00813039" w:rsidRDefault="004F6317" w:rsidP="004D4BD8">
            <w:pPr>
              <w:rPr>
                <w:rFonts w:ascii="Arial" w:hAnsi="Arial" w:cs="Arial"/>
              </w:rPr>
            </w:pPr>
          </w:p>
        </w:tc>
      </w:tr>
      <w:tr w:rsidR="00813039" w:rsidRPr="00813039" w:rsidTr="004F6317">
        <w:tc>
          <w:tcPr>
            <w:tcW w:w="5868" w:type="dxa"/>
            <w:shd w:val="clear" w:color="auto" w:fill="auto"/>
          </w:tcPr>
          <w:p w:rsidR="004F6317" w:rsidRPr="00813039" w:rsidRDefault="004F6317" w:rsidP="004D4BD8">
            <w:pPr>
              <w:rPr>
                <w:rFonts w:ascii="Arial" w:hAnsi="Arial" w:cs="Arial"/>
              </w:rPr>
            </w:pPr>
            <w:r w:rsidRPr="00813039">
              <w:rPr>
                <w:rFonts w:ascii="Arial" w:hAnsi="Arial" w:cs="Arial"/>
              </w:rPr>
              <w:t>National/Income Tax No.</w:t>
            </w:r>
          </w:p>
          <w:p w:rsidR="004F6317" w:rsidRPr="00813039" w:rsidRDefault="004F6317" w:rsidP="004D4BD8">
            <w:pPr>
              <w:rPr>
                <w:rFonts w:ascii="Arial" w:hAnsi="Arial" w:cs="Arial"/>
              </w:rPr>
            </w:pPr>
            <w:r w:rsidRPr="00813039">
              <w:rPr>
                <w:rFonts w:ascii="Arial" w:hAnsi="Arial" w:cs="Arial"/>
              </w:rPr>
              <w:t>(Annual Turnover supported by Income Tax Return)</w:t>
            </w:r>
          </w:p>
        </w:tc>
        <w:tc>
          <w:tcPr>
            <w:tcW w:w="3528" w:type="dxa"/>
            <w:shd w:val="clear" w:color="auto" w:fill="auto"/>
          </w:tcPr>
          <w:p w:rsidR="004F6317" w:rsidRPr="00813039" w:rsidRDefault="004F6317" w:rsidP="004D4BD8">
            <w:pPr>
              <w:rPr>
                <w:rFonts w:ascii="Arial" w:hAnsi="Arial" w:cs="Arial"/>
              </w:rPr>
            </w:pPr>
          </w:p>
        </w:tc>
      </w:tr>
      <w:tr w:rsidR="00813039" w:rsidRPr="00813039" w:rsidTr="004F6317">
        <w:trPr>
          <w:trHeight w:val="602"/>
        </w:trPr>
        <w:tc>
          <w:tcPr>
            <w:tcW w:w="5868" w:type="dxa"/>
            <w:shd w:val="clear" w:color="auto" w:fill="auto"/>
          </w:tcPr>
          <w:p w:rsidR="004F6317" w:rsidRPr="00813039" w:rsidRDefault="004F6317" w:rsidP="004D4BD8">
            <w:pPr>
              <w:rPr>
                <w:rFonts w:ascii="Arial" w:hAnsi="Arial" w:cs="Arial"/>
              </w:rPr>
            </w:pPr>
            <w:r w:rsidRPr="00813039">
              <w:rPr>
                <w:rFonts w:ascii="Arial" w:hAnsi="Arial" w:cs="Arial"/>
              </w:rPr>
              <w:t>Banker’s Name &amp; Contact Details</w:t>
            </w:r>
          </w:p>
        </w:tc>
        <w:tc>
          <w:tcPr>
            <w:tcW w:w="3528" w:type="dxa"/>
            <w:shd w:val="clear" w:color="auto" w:fill="auto"/>
          </w:tcPr>
          <w:p w:rsidR="004F6317" w:rsidRPr="00813039" w:rsidRDefault="004F6317" w:rsidP="004D4BD8">
            <w:pPr>
              <w:rPr>
                <w:rFonts w:ascii="Arial" w:hAnsi="Arial" w:cs="Arial"/>
              </w:rPr>
            </w:pPr>
          </w:p>
        </w:tc>
      </w:tr>
      <w:tr w:rsidR="00813039" w:rsidRPr="00813039" w:rsidTr="004F6317">
        <w:tc>
          <w:tcPr>
            <w:tcW w:w="5868" w:type="dxa"/>
            <w:shd w:val="clear" w:color="auto" w:fill="auto"/>
          </w:tcPr>
          <w:p w:rsidR="004F6317" w:rsidRPr="00813039" w:rsidRDefault="004F6317" w:rsidP="004D4BD8">
            <w:pPr>
              <w:rPr>
                <w:rFonts w:ascii="Arial" w:hAnsi="Arial" w:cs="Arial"/>
              </w:rPr>
            </w:pPr>
            <w:r w:rsidRPr="00813039">
              <w:rPr>
                <w:rFonts w:ascii="Arial" w:hAnsi="Arial" w:cs="Arial"/>
              </w:rPr>
              <w:t>Earnest Money @ 2% as Bank Pay Order/Draft is attached with the Pre-qualification Proposal</w:t>
            </w:r>
          </w:p>
        </w:tc>
        <w:tc>
          <w:tcPr>
            <w:tcW w:w="3528" w:type="dxa"/>
            <w:shd w:val="clear" w:color="auto" w:fill="auto"/>
          </w:tcPr>
          <w:p w:rsidR="004F6317" w:rsidRPr="00813039" w:rsidRDefault="004F6317" w:rsidP="004D4BD8">
            <w:pPr>
              <w:rPr>
                <w:rFonts w:ascii="Arial" w:hAnsi="Arial" w:cs="Arial"/>
              </w:rPr>
            </w:pPr>
            <w:r w:rsidRPr="00813039">
              <w:rPr>
                <w:rFonts w:ascii="Arial" w:hAnsi="Arial" w:cs="Arial"/>
              </w:rPr>
              <w:t>Yes_____ No.______</w:t>
            </w:r>
          </w:p>
        </w:tc>
      </w:tr>
      <w:tr w:rsidR="00813039" w:rsidRPr="00813039" w:rsidTr="004F6317">
        <w:trPr>
          <w:trHeight w:val="683"/>
        </w:trPr>
        <w:tc>
          <w:tcPr>
            <w:tcW w:w="5868" w:type="dxa"/>
            <w:shd w:val="clear" w:color="auto" w:fill="auto"/>
          </w:tcPr>
          <w:p w:rsidR="004F6317" w:rsidRPr="00813039" w:rsidRDefault="004F6317" w:rsidP="004D4BD8">
            <w:pPr>
              <w:rPr>
                <w:rFonts w:ascii="Arial" w:hAnsi="Arial" w:cs="Arial"/>
              </w:rPr>
            </w:pPr>
            <w:r w:rsidRPr="00813039">
              <w:rPr>
                <w:rFonts w:ascii="Arial" w:hAnsi="Arial" w:cs="Arial"/>
              </w:rPr>
              <w:t>Assignments in Hand (Current)</w:t>
            </w:r>
          </w:p>
        </w:tc>
        <w:tc>
          <w:tcPr>
            <w:tcW w:w="3528" w:type="dxa"/>
            <w:shd w:val="clear" w:color="auto" w:fill="auto"/>
          </w:tcPr>
          <w:p w:rsidR="004F6317" w:rsidRPr="00813039" w:rsidRDefault="004F6317" w:rsidP="004D4BD8">
            <w:pPr>
              <w:rPr>
                <w:rFonts w:ascii="Arial" w:hAnsi="Arial" w:cs="Arial"/>
              </w:rPr>
            </w:pPr>
          </w:p>
        </w:tc>
      </w:tr>
      <w:tr w:rsidR="00813039" w:rsidRPr="00813039" w:rsidTr="004F6317">
        <w:tc>
          <w:tcPr>
            <w:tcW w:w="5868" w:type="dxa"/>
            <w:shd w:val="clear" w:color="auto" w:fill="auto"/>
          </w:tcPr>
          <w:p w:rsidR="004F6317" w:rsidRPr="00813039" w:rsidRDefault="004F6317" w:rsidP="004D4BD8">
            <w:pPr>
              <w:rPr>
                <w:rFonts w:ascii="Arial" w:hAnsi="Arial" w:cs="Arial"/>
              </w:rPr>
            </w:pPr>
            <w:r w:rsidRPr="00813039">
              <w:rPr>
                <w:rFonts w:ascii="Arial" w:hAnsi="Arial" w:cs="Arial"/>
              </w:rPr>
              <w:t>Clientage</w:t>
            </w:r>
          </w:p>
          <w:p w:rsidR="004F6317" w:rsidRPr="00813039" w:rsidRDefault="004F6317" w:rsidP="004D4BD8">
            <w:pPr>
              <w:rPr>
                <w:rFonts w:ascii="Arial" w:hAnsi="Arial" w:cs="Arial"/>
              </w:rPr>
            </w:pPr>
            <w:r w:rsidRPr="00813039">
              <w:rPr>
                <w:rFonts w:ascii="Arial" w:hAnsi="Arial" w:cs="Arial"/>
              </w:rPr>
              <w:t>(Attach separate Annexure, if necessary)</w:t>
            </w:r>
          </w:p>
        </w:tc>
        <w:tc>
          <w:tcPr>
            <w:tcW w:w="3528" w:type="dxa"/>
            <w:shd w:val="clear" w:color="auto" w:fill="auto"/>
          </w:tcPr>
          <w:p w:rsidR="004F6317" w:rsidRPr="00813039" w:rsidRDefault="004F6317" w:rsidP="004D4BD8">
            <w:pPr>
              <w:rPr>
                <w:rFonts w:ascii="Arial" w:hAnsi="Arial" w:cs="Arial"/>
              </w:rPr>
            </w:pPr>
          </w:p>
        </w:tc>
      </w:tr>
      <w:tr w:rsidR="00813039" w:rsidRPr="00813039" w:rsidTr="004F6317">
        <w:tc>
          <w:tcPr>
            <w:tcW w:w="5868" w:type="dxa"/>
            <w:shd w:val="clear" w:color="auto" w:fill="auto"/>
          </w:tcPr>
          <w:p w:rsidR="004F6317" w:rsidRPr="00813039" w:rsidRDefault="004F6317" w:rsidP="004D4BD8">
            <w:pPr>
              <w:rPr>
                <w:rFonts w:ascii="Arial" w:hAnsi="Arial" w:cs="Arial"/>
              </w:rPr>
            </w:pPr>
            <w:r w:rsidRPr="00813039">
              <w:rPr>
                <w:rFonts w:ascii="Arial" w:hAnsi="Arial" w:cs="Arial"/>
              </w:rPr>
              <w:t>Affidavit</w:t>
            </w:r>
          </w:p>
          <w:p w:rsidR="004F6317" w:rsidRPr="00813039" w:rsidRDefault="004F6317" w:rsidP="004D4BD8">
            <w:pPr>
              <w:rPr>
                <w:rFonts w:ascii="Arial" w:hAnsi="Arial" w:cs="Arial"/>
              </w:rPr>
            </w:pPr>
            <w:r w:rsidRPr="00813039">
              <w:rPr>
                <w:rFonts w:ascii="Arial" w:hAnsi="Arial" w:cs="Arial"/>
              </w:rPr>
              <w:t xml:space="preserve">(that the </w:t>
            </w:r>
            <w:r w:rsidR="002B39D1" w:rsidRPr="00813039">
              <w:rPr>
                <w:rFonts w:ascii="Arial" w:hAnsi="Arial" w:cs="Arial"/>
              </w:rPr>
              <w:t>Manufactures/Firms</w:t>
            </w:r>
            <w:r w:rsidRPr="00813039">
              <w:rPr>
                <w:rFonts w:ascii="Arial" w:hAnsi="Arial" w:cs="Arial"/>
              </w:rPr>
              <w:t xml:space="preserve"> has not been blacklisted by private, Govt., Semi Govt. and Autonomous Body)</w:t>
            </w:r>
          </w:p>
        </w:tc>
        <w:tc>
          <w:tcPr>
            <w:tcW w:w="3528" w:type="dxa"/>
            <w:shd w:val="clear" w:color="auto" w:fill="auto"/>
          </w:tcPr>
          <w:p w:rsidR="004F6317" w:rsidRPr="00813039" w:rsidRDefault="004F6317" w:rsidP="004D4BD8">
            <w:pPr>
              <w:rPr>
                <w:rFonts w:ascii="Arial" w:hAnsi="Arial" w:cs="Arial"/>
              </w:rPr>
            </w:pPr>
          </w:p>
        </w:tc>
      </w:tr>
      <w:tr w:rsidR="00813039" w:rsidRPr="00813039" w:rsidTr="004F6317">
        <w:tc>
          <w:tcPr>
            <w:tcW w:w="5868" w:type="dxa"/>
            <w:shd w:val="clear" w:color="auto" w:fill="auto"/>
          </w:tcPr>
          <w:p w:rsidR="004F6317" w:rsidRPr="00813039" w:rsidRDefault="004F6317" w:rsidP="004D4BD8">
            <w:pPr>
              <w:rPr>
                <w:rFonts w:ascii="Arial" w:hAnsi="Arial" w:cs="Arial"/>
              </w:rPr>
            </w:pPr>
            <w:r w:rsidRPr="00813039">
              <w:rPr>
                <w:rFonts w:ascii="Arial" w:hAnsi="Arial" w:cs="Arial"/>
              </w:rPr>
              <w:t>Contact Person</w:t>
            </w:r>
          </w:p>
          <w:p w:rsidR="004F6317" w:rsidRPr="00813039" w:rsidRDefault="004F6317" w:rsidP="004D4BD8">
            <w:pPr>
              <w:rPr>
                <w:rFonts w:ascii="Arial" w:hAnsi="Arial" w:cs="Arial"/>
              </w:rPr>
            </w:pPr>
          </w:p>
          <w:p w:rsidR="004F6317" w:rsidRPr="00813039" w:rsidRDefault="004F6317" w:rsidP="004D4BD8">
            <w:pPr>
              <w:rPr>
                <w:rFonts w:ascii="Arial" w:hAnsi="Arial" w:cs="Arial"/>
              </w:rPr>
            </w:pPr>
            <w:r w:rsidRPr="00813039">
              <w:rPr>
                <w:rFonts w:ascii="Arial" w:hAnsi="Arial" w:cs="Arial"/>
              </w:rPr>
              <w:t>Name &amp; Designation_____________________</w:t>
            </w:r>
          </w:p>
          <w:p w:rsidR="004F6317" w:rsidRPr="00813039" w:rsidRDefault="004F6317" w:rsidP="004D4BD8">
            <w:pPr>
              <w:rPr>
                <w:rFonts w:ascii="Arial" w:hAnsi="Arial" w:cs="Arial"/>
              </w:rPr>
            </w:pPr>
          </w:p>
        </w:tc>
        <w:tc>
          <w:tcPr>
            <w:tcW w:w="3528" w:type="dxa"/>
            <w:shd w:val="clear" w:color="auto" w:fill="auto"/>
          </w:tcPr>
          <w:p w:rsidR="004F6317" w:rsidRPr="00813039" w:rsidRDefault="004F6317" w:rsidP="004D4BD8">
            <w:pPr>
              <w:rPr>
                <w:rFonts w:ascii="Arial" w:hAnsi="Arial" w:cs="Arial"/>
              </w:rPr>
            </w:pPr>
          </w:p>
          <w:p w:rsidR="004F6317" w:rsidRPr="00813039" w:rsidRDefault="004F6317" w:rsidP="004D4BD8">
            <w:pPr>
              <w:jc w:val="center"/>
              <w:rPr>
                <w:rFonts w:ascii="Arial" w:hAnsi="Arial" w:cs="Arial"/>
              </w:rPr>
            </w:pPr>
            <w:r w:rsidRPr="00813039">
              <w:rPr>
                <w:rFonts w:ascii="Arial" w:hAnsi="Arial" w:cs="Arial"/>
              </w:rPr>
              <w:t>_____________________</w:t>
            </w:r>
          </w:p>
          <w:p w:rsidR="004F6317" w:rsidRPr="00813039" w:rsidRDefault="004F6317" w:rsidP="004D4BD8">
            <w:pPr>
              <w:jc w:val="center"/>
              <w:rPr>
                <w:rFonts w:ascii="Arial" w:hAnsi="Arial" w:cs="Arial"/>
              </w:rPr>
            </w:pPr>
            <w:r w:rsidRPr="00813039">
              <w:rPr>
                <w:rFonts w:ascii="Arial" w:hAnsi="Arial" w:cs="Arial"/>
              </w:rPr>
              <w:t>Authorized Signature &amp; Stamp</w:t>
            </w:r>
          </w:p>
        </w:tc>
      </w:tr>
    </w:tbl>
    <w:p w:rsidR="007144C6" w:rsidRPr="00813039" w:rsidRDefault="007144C6" w:rsidP="007144C6">
      <w:pPr>
        <w:ind w:left="360"/>
        <w:jc w:val="right"/>
        <w:rPr>
          <w:rFonts w:ascii="Arial" w:hAnsi="Arial" w:cs="Arial"/>
        </w:rPr>
      </w:pPr>
      <w:r w:rsidRPr="00813039">
        <w:rPr>
          <w:rFonts w:ascii="Arial" w:hAnsi="Arial" w:cs="Arial"/>
        </w:rPr>
        <w:lastRenderedPageBreak/>
        <w:t>Annex-</w:t>
      </w:r>
      <w:r w:rsidR="00B002FF" w:rsidRPr="00813039">
        <w:rPr>
          <w:rFonts w:ascii="Arial" w:hAnsi="Arial" w:cs="Arial"/>
        </w:rPr>
        <w:t>I</w:t>
      </w:r>
      <w:r w:rsidRPr="00813039">
        <w:rPr>
          <w:rFonts w:ascii="Arial" w:hAnsi="Arial" w:cs="Arial"/>
        </w:rPr>
        <w:t>II</w:t>
      </w:r>
    </w:p>
    <w:p w:rsidR="007144C6" w:rsidRPr="00813039" w:rsidRDefault="007144C6" w:rsidP="007144C6">
      <w:pPr>
        <w:ind w:left="360"/>
        <w:jc w:val="center"/>
        <w:rPr>
          <w:rFonts w:ascii="Arial" w:hAnsi="Arial" w:cs="Arial"/>
          <w:b/>
        </w:rPr>
      </w:pPr>
      <w:r w:rsidRPr="00813039">
        <w:rPr>
          <w:rFonts w:ascii="Arial" w:hAnsi="Arial" w:cs="Arial"/>
          <w:b/>
          <w:sz w:val="44"/>
        </w:rPr>
        <w:t>Institute of Management Sciences Peshawar</w:t>
      </w:r>
    </w:p>
    <w:p w:rsidR="007144C6" w:rsidRPr="00813039" w:rsidRDefault="007144C6" w:rsidP="007144C6">
      <w:pPr>
        <w:ind w:left="360"/>
        <w:jc w:val="center"/>
        <w:rPr>
          <w:rFonts w:ascii="Arial" w:hAnsi="Arial" w:cs="Arial"/>
          <w:b/>
        </w:rPr>
      </w:pPr>
      <w:r w:rsidRPr="00813039">
        <w:rPr>
          <w:rFonts w:ascii="Arial" w:hAnsi="Arial" w:cs="Arial"/>
          <w:b/>
          <w:sz w:val="32"/>
        </w:rPr>
        <w:t>Financial Proposal</w:t>
      </w:r>
    </w:p>
    <w:p w:rsidR="007144C6" w:rsidRPr="00813039" w:rsidRDefault="007144C6" w:rsidP="007144C6">
      <w:pPr>
        <w:ind w:left="360"/>
        <w:jc w:val="center"/>
        <w:rPr>
          <w:rFonts w:ascii="Arial" w:hAnsi="Arial" w:cs="Arial"/>
          <w:b/>
        </w:rPr>
      </w:pPr>
      <w:r w:rsidRPr="00813039">
        <w:rPr>
          <w:rFonts w:ascii="Arial" w:hAnsi="Arial" w:cs="Arial"/>
          <w:b/>
        </w:rPr>
        <w:t xml:space="preserve">Supply of Item to IMSciences </w:t>
      </w:r>
    </w:p>
    <w:p w:rsidR="007144C6" w:rsidRPr="00813039" w:rsidRDefault="007144C6" w:rsidP="007144C6">
      <w:pPr>
        <w:ind w:left="360"/>
        <w:rPr>
          <w:rFonts w:ascii="Arial" w:hAnsi="Arial" w:cs="Arial"/>
        </w:rPr>
      </w:pPr>
      <w:r w:rsidRPr="00813039">
        <w:rPr>
          <w:rFonts w:ascii="Arial" w:hAnsi="Arial" w:cs="Arial"/>
        </w:rPr>
        <w:t xml:space="preserve">Name of the </w:t>
      </w:r>
      <w:r w:rsidR="002B39D1" w:rsidRPr="00813039">
        <w:rPr>
          <w:rFonts w:ascii="Arial" w:hAnsi="Arial" w:cs="Arial"/>
        </w:rPr>
        <w:t>Manufactures/Firms</w:t>
      </w:r>
      <w:proofErr w:type="gramStart"/>
      <w:r w:rsidRPr="00813039">
        <w:rPr>
          <w:rFonts w:ascii="Arial" w:hAnsi="Arial" w:cs="Arial"/>
        </w:rPr>
        <w:t>:_</w:t>
      </w:r>
      <w:proofErr w:type="gramEnd"/>
      <w:r w:rsidRPr="00813039">
        <w:rPr>
          <w:rFonts w:ascii="Arial" w:hAnsi="Arial" w:cs="Arial"/>
        </w:rPr>
        <w:t>________________________________________________________</w:t>
      </w:r>
    </w:p>
    <w:p w:rsidR="007144C6" w:rsidRPr="00813039" w:rsidRDefault="007144C6" w:rsidP="007144C6">
      <w:pPr>
        <w:ind w:left="360"/>
        <w:rPr>
          <w:rFonts w:ascii="Arial" w:hAnsi="Arial" w:cs="Arial"/>
        </w:rPr>
      </w:pPr>
      <w:r w:rsidRPr="00813039">
        <w:rPr>
          <w:rFonts w:ascii="Arial" w:hAnsi="Arial" w:cs="Arial"/>
        </w:rPr>
        <w:t>Address_________________________________________________________________</w:t>
      </w:r>
    </w:p>
    <w:p w:rsidR="007144C6" w:rsidRPr="00813039" w:rsidRDefault="007144C6" w:rsidP="007144C6">
      <w:pPr>
        <w:ind w:left="360"/>
        <w:rPr>
          <w:rFonts w:ascii="Arial" w:hAnsi="Arial" w:cs="Arial"/>
        </w:rPr>
      </w:pPr>
    </w:p>
    <w:tbl>
      <w:tblPr>
        <w:tblW w:w="9288"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
        <w:gridCol w:w="3130"/>
        <w:gridCol w:w="1440"/>
        <w:gridCol w:w="1620"/>
        <w:gridCol w:w="956"/>
        <w:gridCol w:w="1564"/>
      </w:tblGrid>
      <w:tr w:rsidR="00813039" w:rsidRPr="00813039" w:rsidTr="008434A4">
        <w:tc>
          <w:tcPr>
            <w:tcW w:w="578" w:type="dxa"/>
            <w:shd w:val="clear" w:color="auto" w:fill="auto"/>
          </w:tcPr>
          <w:p w:rsidR="007144C6" w:rsidRPr="00813039" w:rsidRDefault="007144C6" w:rsidP="004D4BD8">
            <w:pPr>
              <w:rPr>
                <w:rFonts w:ascii="Arial" w:hAnsi="Arial" w:cs="Arial"/>
              </w:rPr>
            </w:pPr>
            <w:r w:rsidRPr="00813039">
              <w:rPr>
                <w:rFonts w:ascii="Arial" w:hAnsi="Arial" w:cs="Arial"/>
              </w:rPr>
              <w:t>S#</w:t>
            </w:r>
          </w:p>
        </w:tc>
        <w:tc>
          <w:tcPr>
            <w:tcW w:w="3130" w:type="dxa"/>
            <w:shd w:val="clear" w:color="auto" w:fill="auto"/>
          </w:tcPr>
          <w:p w:rsidR="007144C6" w:rsidRPr="00813039" w:rsidRDefault="007144C6" w:rsidP="004D4BD8">
            <w:pPr>
              <w:rPr>
                <w:rFonts w:ascii="Arial" w:hAnsi="Arial" w:cs="Arial"/>
              </w:rPr>
            </w:pPr>
            <w:r w:rsidRPr="00813039">
              <w:rPr>
                <w:rFonts w:ascii="Arial" w:hAnsi="Arial" w:cs="Arial"/>
              </w:rPr>
              <w:t>Item</w:t>
            </w:r>
          </w:p>
        </w:tc>
        <w:tc>
          <w:tcPr>
            <w:tcW w:w="1440" w:type="dxa"/>
            <w:shd w:val="clear" w:color="auto" w:fill="auto"/>
          </w:tcPr>
          <w:p w:rsidR="007144C6" w:rsidRPr="00813039" w:rsidRDefault="007144C6" w:rsidP="004D4BD8">
            <w:pPr>
              <w:rPr>
                <w:rFonts w:ascii="Arial" w:hAnsi="Arial" w:cs="Arial"/>
              </w:rPr>
            </w:pPr>
            <w:r w:rsidRPr="00813039">
              <w:rPr>
                <w:rFonts w:ascii="Arial" w:hAnsi="Arial" w:cs="Arial"/>
              </w:rPr>
              <w:t>Quantity</w:t>
            </w:r>
          </w:p>
        </w:tc>
        <w:tc>
          <w:tcPr>
            <w:tcW w:w="1620" w:type="dxa"/>
            <w:shd w:val="clear" w:color="auto" w:fill="auto"/>
          </w:tcPr>
          <w:p w:rsidR="007144C6" w:rsidRPr="00813039" w:rsidRDefault="007144C6" w:rsidP="004D4BD8">
            <w:pPr>
              <w:rPr>
                <w:rFonts w:ascii="Arial" w:hAnsi="Arial" w:cs="Arial"/>
              </w:rPr>
            </w:pPr>
            <w:r w:rsidRPr="00813039">
              <w:rPr>
                <w:rFonts w:ascii="Arial" w:hAnsi="Arial" w:cs="Arial"/>
              </w:rPr>
              <w:t>Rate</w:t>
            </w:r>
          </w:p>
          <w:p w:rsidR="007144C6" w:rsidRPr="00813039" w:rsidRDefault="007144C6" w:rsidP="004D4BD8">
            <w:pPr>
              <w:rPr>
                <w:rFonts w:ascii="Arial" w:hAnsi="Arial" w:cs="Arial"/>
              </w:rPr>
            </w:pPr>
            <w:r w:rsidRPr="00813039">
              <w:rPr>
                <w:rFonts w:ascii="Arial" w:hAnsi="Arial" w:cs="Arial"/>
              </w:rPr>
              <w:t>(</w:t>
            </w:r>
            <w:proofErr w:type="spellStart"/>
            <w:r w:rsidRPr="00813039">
              <w:rPr>
                <w:rFonts w:ascii="Arial" w:hAnsi="Arial" w:cs="Arial"/>
              </w:rPr>
              <w:t>Rs</w:t>
            </w:r>
            <w:proofErr w:type="spellEnd"/>
            <w:r w:rsidRPr="00813039">
              <w:rPr>
                <w:rFonts w:ascii="Arial" w:hAnsi="Arial" w:cs="Arial"/>
              </w:rPr>
              <w:t>.)</w:t>
            </w:r>
          </w:p>
        </w:tc>
        <w:tc>
          <w:tcPr>
            <w:tcW w:w="956" w:type="dxa"/>
            <w:shd w:val="clear" w:color="auto" w:fill="auto"/>
          </w:tcPr>
          <w:p w:rsidR="007144C6" w:rsidRPr="00813039" w:rsidRDefault="007144C6" w:rsidP="004D4BD8">
            <w:pPr>
              <w:rPr>
                <w:rFonts w:ascii="Arial" w:hAnsi="Arial" w:cs="Arial"/>
              </w:rPr>
            </w:pPr>
            <w:r w:rsidRPr="00813039">
              <w:rPr>
                <w:rFonts w:ascii="Arial" w:hAnsi="Arial" w:cs="Arial"/>
              </w:rPr>
              <w:t>GST</w:t>
            </w:r>
          </w:p>
        </w:tc>
        <w:tc>
          <w:tcPr>
            <w:tcW w:w="1564" w:type="dxa"/>
            <w:shd w:val="clear" w:color="auto" w:fill="auto"/>
          </w:tcPr>
          <w:p w:rsidR="007144C6" w:rsidRPr="00813039" w:rsidRDefault="007144C6" w:rsidP="004D4BD8">
            <w:pPr>
              <w:rPr>
                <w:rFonts w:ascii="Arial" w:hAnsi="Arial" w:cs="Arial"/>
              </w:rPr>
            </w:pPr>
            <w:r w:rsidRPr="00813039">
              <w:rPr>
                <w:rFonts w:ascii="Arial" w:hAnsi="Arial" w:cs="Arial"/>
              </w:rPr>
              <w:t>Total (</w:t>
            </w:r>
            <w:proofErr w:type="spellStart"/>
            <w:r w:rsidRPr="00813039">
              <w:rPr>
                <w:rFonts w:ascii="Arial" w:hAnsi="Arial" w:cs="Arial"/>
              </w:rPr>
              <w:t>Rs</w:t>
            </w:r>
            <w:proofErr w:type="spellEnd"/>
            <w:r w:rsidRPr="00813039">
              <w:rPr>
                <w:rFonts w:ascii="Arial" w:hAnsi="Arial" w:cs="Arial"/>
              </w:rPr>
              <w:t>.)</w:t>
            </w:r>
          </w:p>
        </w:tc>
      </w:tr>
      <w:tr w:rsidR="00813039" w:rsidRPr="00813039" w:rsidTr="008434A4">
        <w:trPr>
          <w:trHeight w:val="863"/>
        </w:trPr>
        <w:tc>
          <w:tcPr>
            <w:tcW w:w="578" w:type="dxa"/>
            <w:shd w:val="clear" w:color="auto" w:fill="auto"/>
          </w:tcPr>
          <w:p w:rsidR="007144C6" w:rsidRPr="00813039" w:rsidRDefault="007144C6" w:rsidP="007144C6">
            <w:pPr>
              <w:numPr>
                <w:ilvl w:val="0"/>
                <w:numId w:val="10"/>
              </w:numPr>
              <w:spacing w:after="0" w:line="240" w:lineRule="auto"/>
              <w:rPr>
                <w:rFonts w:ascii="Arial" w:hAnsi="Arial" w:cs="Arial"/>
              </w:rPr>
            </w:pPr>
          </w:p>
        </w:tc>
        <w:tc>
          <w:tcPr>
            <w:tcW w:w="3130" w:type="dxa"/>
            <w:shd w:val="clear" w:color="auto" w:fill="auto"/>
          </w:tcPr>
          <w:p w:rsidR="007144C6" w:rsidRPr="00813039" w:rsidRDefault="007144C6" w:rsidP="004D4BD8">
            <w:pPr>
              <w:rPr>
                <w:rFonts w:ascii="Arial" w:hAnsi="Arial" w:cs="Arial"/>
              </w:rPr>
            </w:pPr>
          </w:p>
        </w:tc>
        <w:tc>
          <w:tcPr>
            <w:tcW w:w="1440" w:type="dxa"/>
            <w:shd w:val="clear" w:color="auto" w:fill="auto"/>
          </w:tcPr>
          <w:p w:rsidR="007144C6" w:rsidRPr="00813039" w:rsidRDefault="007144C6" w:rsidP="004D4BD8">
            <w:pPr>
              <w:rPr>
                <w:rFonts w:ascii="Arial" w:hAnsi="Arial" w:cs="Arial"/>
              </w:rPr>
            </w:pPr>
          </w:p>
        </w:tc>
        <w:tc>
          <w:tcPr>
            <w:tcW w:w="1620" w:type="dxa"/>
            <w:shd w:val="clear" w:color="auto" w:fill="auto"/>
          </w:tcPr>
          <w:p w:rsidR="007144C6" w:rsidRPr="00813039" w:rsidRDefault="007144C6" w:rsidP="004D4BD8">
            <w:pPr>
              <w:rPr>
                <w:rFonts w:ascii="Arial" w:hAnsi="Arial" w:cs="Arial"/>
              </w:rPr>
            </w:pPr>
          </w:p>
        </w:tc>
        <w:tc>
          <w:tcPr>
            <w:tcW w:w="956" w:type="dxa"/>
            <w:shd w:val="clear" w:color="auto" w:fill="auto"/>
          </w:tcPr>
          <w:p w:rsidR="007144C6" w:rsidRPr="00813039" w:rsidRDefault="007144C6" w:rsidP="004D4BD8">
            <w:pPr>
              <w:rPr>
                <w:rFonts w:ascii="Arial" w:hAnsi="Arial" w:cs="Arial"/>
              </w:rPr>
            </w:pPr>
          </w:p>
        </w:tc>
        <w:tc>
          <w:tcPr>
            <w:tcW w:w="1564" w:type="dxa"/>
            <w:shd w:val="clear" w:color="auto" w:fill="auto"/>
          </w:tcPr>
          <w:p w:rsidR="007144C6" w:rsidRPr="00813039" w:rsidRDefault="007144C6" w:rsidP="004D4BD8">
            <w:pPr>
              <w:rPr>
                <w:rFonts w:ascii="Arial" w:hAnsi="Arial" w:cs="Arial"/>
              </w:rPr>
            </w:pPr>
          </w:p>
        </w:tc>
      </w:tr>
      <w:tr w:rsidR="00813039" w:rsidRPr="00813039" w:rsidTr="008434A4">
        <w:trPr>
          <w:trHeight w:val="791"/>
        </w:trPr>
        <w:tc>
          <w:tcPr>
            <w:tcW w:w="578" w:type="dxa"/>
            <w:shd w:val="clear" w:color="auto" w:fill="auto"/>
          </w:tcPr>
          <w:p w:rsidR="007144C6" w:rsidRPr="00813039" w:rsidRDefault="007144C6" w:rsidP="007144C6">
            <w:pPr>
              <w:numPr>
                <w:ilvl w:val="0"/>
                <w:numId w:val="10"/>
              </w:numPr>
              <w:spacing w:after="0" w:line="240" w:lineRule="auto"/>
              <w:rPr>
                <w:rFonts w:ascii="Arial" w:hAnsi="Arial" w:cs="Arial"/>
              </w:rPr>
            </w:pPr>
          </w:p>
        </w:tc>
        <w:tc>
          <w:tcPr>
            <w:tcW w:w="3130" w:type="dxa"/>
            <w:shd w:val="clear" w:color="auto" w:fill="auto"/>
          </w:tcPr>
          <w:p w:rsidR="007144C6" w:rsidRPr="00813039" w:rsidRDefault="007144C6" w:rsidP="004D4BD8">
            <w:pPr>
              <w:rPr>
                <w:rFonts w:ascii="Arial" w:hAnsi="Arial" w:cs="Arial"/>
              </w:rPr>
            </w:pPr>
          </w:p>
        </w:tc>
        <w:tc>
          <w:tcPr>
            <w:tcW w:w="1440" w:type="dxa"/>
            <w:shd w:val="clear" w:color="auto" w:fill="auto"/>
          </w:tcPr>
          <w:p w:rsidR="007144C6" w:rsidRPr="00813039" w:rsidRDefault="007144C6" w:rsidP="004D4BD8">
            <w:pPr>
              <w:rPr>
                <w:rFonts w:ascii="Arial" w:hAnsi="Arial" w:cs="Arial"/>
              </w:rPr>
            </w:pPr>
          </w:p>
        </w:tc>
        <w:tc>
          <w:tcPr>
            <w:tcW w:w="1620" w:type="dxa"/>
            <w:shd w:val="clear" w:color="auto" w:fill="auto"/>
          </w:tcPr>
          <w:p w:rsidR="007144C6" w:rsidRPr="00813039" w:rsidRDefault="007144C6" w:rsidP="004D4BD8">
            <w:pPr>
              <w:rPr>
                <w:rFonts w:ascii="Arial" w:hAnsi="Arial" w:cs="Arial"/>
              </w:rPr>
            </w:pPr>
          </w:p>
        </w:tc>
        <w:tc>
          <w:tcPr>
            <w:tcW w:w="956" w:type="dxa"/>
            <w:shd w:val="clear" w:color="auto" w:fill="auto"/>
          </w:tcPr>
          <w:p w:rsidR="007144C6" w:rsidRPr="00813039" w:rsidRDefault="007144C6" w:rsidP="004D4BD8">
            <w:pPr>
              <w:rPr>
                <w:rFonts w:ascii="Arial" w:hAnsi="Arial" w:cs="Arial"/>
              </w:rPr>
            </w:pPr>
          </w:p>
        </w:tc>
        <w:tc>
          <w:tcPr>
            <w:tcW w:w="1564" w:type="dxa"/>
            <w:shd w:val="clear" w:color="auto" w:fill="auto"/>
          </w:tcPr>
          <w:p w:rsidR="007144C6" w:rsidRPr="00813039" w:rsidRDefault="007144C6" w:rsidP="004D4BD8">
            <w:pPr>
              <w:rPr>
                <w:rFonts w:ascii="Arial" w:hAnsi="Arial" w:cs="Arial"/>
              </w:rPr>
            </w:pPr>
          </w:p>
        </w:tc>
      </w:tr>
      <w:tr w:rsidR="00813039" w:rsidRPr="00813039" w:rsidTr="008434A4">
        <w:trPr>
          <w:trHeight w:val="989"/>
        </w:trPr>
        <w:tc>
          <w:tcPr>
            <w:tcW w:w="578" w:type="dxa"/>
            <w:shd w:val="clear" w:color="auto" w:fill="auto"/>
          </w:tcPr>
          <w:p w:rsidR="007144C6" w:rsidRPr="00813039" w:rsidRDefault="007144C6" w:rsidP="007144C6">
            <w:pPr>
              <w:numPr>
                <w:ilvl w:val="0"/>
                <w:numId w:val="10"/>
              </w:numPr>
              <w:spacing w:after="0" w:line="240" w:lineRule="auto"/>
              <w:rPr>
                <w:rFonts w:ascii="Arial" w:hAnsi="Arial" w:cs="Arial"/>
              </w:rPr>
            </w:pPr>
          </w:p>
        </w:tc>
        <w:tc>
          <w:tcPr>
            <w:tcW w:w="3130" w:type="dxa"/>
            <w:shd w:val="clear" w:color="auto" w:fill="auto"/>
          </w:tcPr>
          <w:p w:rsidR="007144C6" w:rsidRPr="00813039" w:rsidRDefault="007144C6" w:rsidP="004D4BD8">
            <w:pPr>
              <w:rPr>
                <w:rFonts w:ascii="Arial" w:hAnsi="Arial" w:cs="Arial"/>
              </w:rPr>
            </w:pPr>
          </w:p>
        </w:tc>
        <w:tc>
          <w:tcPr>
            <w:tcW w:w="1440" w:type="dxa"/>
            <w:shd w:val="clear" w:color="auto" w:fill="auto"/>
          </w:tcPr>
          <w:p w:rsidR="007144C6" w:rsidRPr="00813039" w:rsidRDefault="007144C6" w:rsidP="004D4BD8">
            <w:pPr>
              <w:rPr>
                <w:rFonts w:ascii="Arial" w:hAnsi="Arial" w:cs="Arial"/>
              </w:rPr>
            </w:pPr>
          </w:p>
        </w:tc>
        <w:tc>
          <w:tcPr>
            <w:tcW w:w="1620" w:type="dxa"/>
            <w:shd w:val="clear" w:color="auto" w:fill="auto"/>
          </w:tcPr>
          <w:p w:rsidR="007144C6" w:rsidRPr="00813039" w:rsidRDefault="007144C6" w:rsidP="004D4BD8">
            <w:pPr>
              <w:rPr>
                <w:rFonts w:ascii="Arial" w:hAnsi="Arial" w:cs="Arial"/>
              </w:rPr>
            </w:pPr>
          </w:p>
        </w:tc>
        <w:tc>
          <w:tcPr>
            <w:tcW w:w="956" w:type="dxa"/>
            <w:shd w:val="clear" w:color="auto" w:fill="auto"/>
          </w:tcPr>
          <w:p w:rsidR="007144C6" w:rsidRPr="00813039" w:rsidRDefault="007144C6" w:rsidP="004D4BD8">
            <w:pPr>
              <w:rPr>
                <w:rFonts w:ascii="Arial" w:hAnsi="Arial" w:cs="Arial"/>
              </w:rPr>
            </w:pPr>
          </w:p>
        </w:tc>
        <w:tc>
          <w:tcPr>
            <w:tcW w:w="1564" w:type="dxa"/>
            <w:shd w:val="clear" w:color="auto" w:fill="auto"/>
          </w:tcPr>
          <w:p w:rsidR="007144C6" w:rsidRPr="00813039" w:rsidRDefault="007144C6" w:rsidP="004D4BD8">
            <w:pPr>
              <w:rPr>
                <w:rFonts w:ascii="Arial" w:hAnsi="Arial" w:cs="Arial"/>
              </w:rPr>
            </w:pPr>
          </w:p>
        </w:tc>
      </w:tr>
      <w:tr w:rsidR="00813039" w:rsidRPr="00813039" w:rsidTr="008434A4">
        <w:trPr>
          <w:trHeight w:val="890"/>
        </w:trPr>
        <w:tc>
          <w:tcPr>
            <w:tcW w:w="578" w:type="dxa"/>
            <w:shd w:val="clear" w:color="auto" w:fill="auto"/>
          </w:tcPr>
          <w:p w:rsidR="007144C6" w:rsidRPr="00813039" w:rsidRDefault="007144C6" w:rsidP="007144C6">
            <w:pPr>
              <w:numPr>
                <w:ilvl w:val="0"/>
                <w:numId w:val="10"/>
              </w:numPr>
              <w:spacing w:after="0" w:line="240" w:lineRule="auto"/>
              <w:rPr>
                <w:rFonts w:ascii="Arial" w:hAnsi="Arial" w:cs="Arial"/>
              </w:rPr>
            </w:pPr>
          </w:p>
        </w:tc>
        <w:tc>
          <w:tcPr>
            <w:tcW w:w="3130" w:type="dxa"/>
            <w:shd w:val="clear" w:color="auto" w:fill="auto"/>
          </w:tcPr>
          <w:p w:rsidR="007144C6" w:rsidRPr="00813039" w:rsidRDefault="007144C6" w:rsidP="004D4BD8">
            <w:pPr>
              <w:rPr>
                <w:rFonts w:ascii="Arial" w:hAnsi="Arial" w:cs="Arial"/>
              </w:rPr>
            </w:pPr>
          </w:p>
        </w:tc>
        <w:tc>
          <w:tcPr>
            <w:tcW w:w="1440" w:type="dxa"/>
            <w:shd w:val="clear" w:color="auto" w:fill="auto"/>
          </w:tcPr>
          <w:p w:rsidR="007144C6" w:rsidRPr="00813039" w:rsidRDefault="007144C6" w:rsidP="004D4BD8">
            <w:pPr>
              <w:rPr>
                <w:rFonts w:ascii="Arial" w:hAnsi="Arial" w:cs="Arial"/>
              </w:rPr>
            </w:pPr>
          </w:p>
        </w:tc>
        <w:tc>
          <w:tcPr>
            <w:tcW w:w="1620" w:type="dxa"/>
            <w:shd w:val="clear" w:color="auto" w:fill="auto"/>
          </w:tcPr>
          <w:p w:rsidR="007144C6" w:rsidRPr="00813039" w:rsidRDefault="007144C6" w:rsidP="004D4BD8">
            <w:pPr>
              <w:rPr>
                <w:rFonts w:ascii="Arial" w:hAnsi="Arial" w:cs="Arial"/>
              </w:rPr>
            </w:pPr>
          </w:p>
        </w:tc>
        <w:tc>
          <w:tcPr>
            <w:tcW w:w="956" w:type="dxa"/>
            <w:shd w:val="clear" w:color="auto" w:fill="auto"/>
          </w:tcPr>
          <w:p w:rsidR="007144C6" w:rsidRPr="00813039" w:rsidRDefault="007144C6" w:rsidP="004D4BD8">
            <w:pPr>
              <w:rPr>
                <w:rFonts w:ascii="Arial" w:hAnsi="Arial" w:cs="Arial"/>
              </w:rPr>
            </w:pPr>
          </w:p>
        </w:tc>
        <w:tc>
          <w:tcPr>
            <w:tcW w:w="1564" w:type="dxa"/>
            <w:shd w:val="clear" w:color="auto" w:fill="auto"/>
          </w:tcPr>
          <w:p w:rsidR="007144C6" w:rsidRPr="00813039" w:rsidRDefault="007144C6" w:rsidP="004D4BD8">
            <w:pPr>
              <w:rPr>
                <w:rFonts w:ascii="Arial" w:hAnsi="Arial" w:cs="Arial"/>
              </w:rPr>
            </w:pPr>
          </w:p>
        </w:tc>
      </w:tr>
      <w:tr w:rsidR="00813039" w:rsidRPr="00813039" w:rsidTr="008434A4">
        <w:trPr>
          <w:trHeight w:val="791"/>
        </w:trPr>
        <w:tc>
          <w:tcPr>
            <w:tcW w:w="578" w:type="dxa"/>
            <w:shd w:val="clear" w:color="auto" w:fill="auto"/>
          </w:tcPr>
          <w:p w:rsidR="007144C6" w:rsidRPr="00813039" w:rsidRDefault="007144C6" w:rsidP="007144C6">
            <w:pPr>
              <w:numPr>
                <w:ilvl w:val="0"/>
                <w:numId w:val="10"/>
              </w:numPr>
              <w:spacing w:after="0" w:line="240" w:lineRule="auto"/>
              <w:rPr>
                <w:rFonts w:ascii="Arial" w:hAnsi="Arial" w:cs="Arial"/>
              </w:rPr>
            </w:pPr>
          </w:p>
        </w:tc>
        <w:tc>
          <w:tcPr>
            <w:tcW w:w="3130" w:type="dxa"/>
            <w:shd w:val="clear" w:color="auto" w:fill="auto"/>
          </w:tcPr>
          <w:p w:rsidR="007144C6" w:rsidRPr="00813039" w:rsidRDefault="007144C6" w:rsidP="004D4BD8">
            <w:pPr>
              <w:rPr>
                <w:rFonts w:ascii="Arial" w:hAnsi="Arial" w:cs="Arial"/>
              </w:rPr>
            </w:pPr>
          </w:p>
        </w:tc>
        <w:tc>
          <w:tcPr>
            <w:tcW w:w="1440" w:type="dxa"/>
            <w:shd w:val="clear" w:color="auto" w:fill="auto"/>
          </w:tcPr>
          <w:p w:rsidR="007144C6" w:rsidRPr="00813039" w:rsidRDefault="007144C6" w:rsidP="004D4BD8">
            <w:pPr>
              <w:rPr>
                <w:rFonts w:ascii="Arial" w:hAnsi="Arial" w:cs="Arial"/>
              </w:rPr>
            </w:pPr>
          </w:p>
        </w:tc>
        <w:tc>
          <w:tcPr>
            <w:tcW w:w="1620" w:type="dxa"/>
            <w:shd w:val="clear" w:color="auto" w:fill="auto"/>
          </w:tcPr>
          <w:p w:rsidR="007144C6" w:rsidRPr="00813039" w:rsidRDefault="007144C6" w:rsidP="004D4BD8">
            <w:pPr>
              <w:rPr>
                <w:rFonts w:ascii="Arial" w:hAnsi="Arial" w:cs="Arial"/>
              </w:rPr>
            </w:pPr>
          </w:p>
        </w:tc>
        <w:tc>
          <w:tcPr>
            <w:tcW w:w="956" w:type="dxa"/>
            <w:shd w:val="clear" w:color="auto" w:fill="auto"/>
          </w:tcPr>
          <w:p w:rsidR="007144C6" w:rsidRPr="00813039" w:rsidRDefault="007144C6" w:rsidP="004D4BD8">
            <w:pPr>
              <w:rPr>
                <w:rFonts w:ascii="Arial" w:hAnsi="Arial" w:cs="Arial"/>
              </w:rPr>
            </w:pPr>
          </w:p>
        </w:tc>
        <w:tc>
          <w:tcPr>
            <w:tcW w:w="1564" w:type="dxa"/>
            <w:shd w:val="clear" w:color="auto" w:fill="auto"/>
          </w:tcPr>
          <w:p w:rsidR="007144C6" w:rsidRPr="00813039" w:rsidRDefault="007144C6" w:rsidP="004D4BD8">
            <w:pPr>
              <w:rPr>
                <w:rFonts w:ascii="Arial" w:hAnsi="Arial" w:cs="Arial"/>
              </w:rPr>
            </w:pPr>
          </w:p>
        </w:tc>
      </w:tr>
      <w:tr w:rsidR="00813039" w:rsidRPr="00813039" w:rsidTr="008434A4">
        <w:trPr>
          <w:trHeight w:val="710"/>
        </w:trPr>
        <w:tc>
          <w:tcPr>
            <w:tcW w:w="578" w:type="dxa"/>
            <w:shd w:val="clear" w:color="auto" w:fill="auto"/>
          </w:tcPr>
          <w:p w:rsidR="007144C6" w:rsidRPr="00813039" w:rsidRDefault="007144C6" w:rsidP="007144C6">
            <w:pPr>
              <w:numPr>
                <w:ilvl w:val="0"/>
                <w:numId w:val="10"/>
              </w:numPr>
              <w:spacing w:after="0" w:line="240" w:lineRule="auto"/>
              <w:rPr>
                <w:rFonts w:ascii="Arial" w:hAnsi="Arial" w:cs="Arial"/>
              </w:rPr>
            </w:pPr>
          </w:p>
        </w:tc>
        <w:tc>
          <w:tcPr>
            <w:tcW w:w="3130" w:type="dxa"/>
            <w:shd w:val="clear" w:color="auto" w:fill="auto"/>
          </w:tcPr>
          <w:p w:rsidR="007144C6" w:rsidRPr="00813039" w:rsidRDefault="007144C6" w:rsidP="004D4BD8">
            <w:pPr>
              <w:rPr>
                <w:rFonts w:ascii="Arial" w:hAnsi="Arial" w:cs="Arial"/>
              </w:rPr>
            </w:pPr>
          </w:p>
        </w:tc>
        <w:tc>
          <w:tcPr>
            <w:tcW w:w="1440" w:type="dxa"/>
            <w:shd w:val="clear" w:color="auto" w:fill="auto"/>
          </w:tcPr>
          <w:p w:rsidR="007144C6" w:rsidRPr="00813039" w:rsidRDefault="007144C6" w:rsidP="004D4BD8">
            <w:pPr>
              <w:rPr>
                <w:rFonts w:ascii="Arial" w:hAnsi="Arial" w:cs="Arial"/>
              </w:rPr>
            </w:pPr>
          </w:p>
        </w:tc>
        <w:tc>
          <w:tcPr>
            <w:tcW w:w="1620" w:type="dxa"/>
            <w:shd w:val="clear" w:color="auto" w:fill="auto"/>
          </w:tcPr>
          <w:p w:rsidR="007144C6" w:rsidRPr="00813039" w:rsidRDefault="007144C6" w:rsidP="004D4BD8">
            <w:pPr>
              <w:rPr>
                <w:rFonts w:ascii="Arial" w:hAnsi="Arial" w:cs="Arial"/>
              </w:rPr>
            </w:pPr>
          </w:p>
        </w:tc>
        <w:tc>
          <w:tcPr>
            <w:tcW w:w="956" w:type="dxa"/>
            <w:shd w:val="clear" w:color="auto" w:fill="auto"/>
          </w:tcPr>
          <w:p w:rsidR="007144C6" w:rsidRPr="00813039" w:rsidRDefault="007144C6" w:rsidP="004D4BD8">
            <w:pPr>
              <w:rPr>
                <w:rFonts w:ascii="Arial" w:hAnsi="Arial" w:cs="Arial"/>
              </w:rPr>
            </w:pPr>
          </w:p>
        </w:tc>
        <w:tc>
          <w:tcPr>
            <w:tcW w:w="1564" w:type="dxa"/>
            <w:shd w:val="clear" w:color="auto" w:fill="auto"/>
          </w:tcPr>
          <w:p w:rsidR="007144C6" w:rsidRPr="00813039" w:rsidRDefault="007144C6" w:rsidP="004D4BD8">
            <w:pPr>
              <w:rPr>
                <w:rFonts w:ascii="Arial" w:hAnsi="Arial" w:cs="Arial"/>
              </w:rPr>
            </w:pPr>
          </w:p>
        </w:tc>
      </w:tr>
    </w:tbl>
    <w:p w:rsidR="007144C6" w:rsidRPr="00813039" w:rsidRDefault="007144C6" w:rsidP="007144C6">
      <w:pPr>
        <w:ind w:left="360"/>
        <w:rPr>
          <w:rFonts w:ascii="Arial" w:hAnsi="Arial" w:cs="Arial"/>
        </w:rPr>
      </w:pPr>
    </w:p>
    <w:p w:rsidR="007144C6" w:rsidRPr="00813039" w:rsidRDefault="007144C6" w:rsidP="007144C6">
      <w:pPr>
        <w:ind w:left="360"/>
        <w:rPr>
          <w:rFonts w:ascii="Arial" w:hAnsi="Arial" w:cs="Arial"/>
        </w:rPr>
      </w:pPr>
    </w:p>
    <w:p w:rsidR="007144C6" w:rsidRPr="00813039" w:rsidRDefault="007144C6" w:rsidP="007144C6">
      <w:pPr>
        <w:ind w:left="360"/>
        <w:rPr>
          <w:rFonts w:ascii="Arial" w:hAnsi="Arial" w:cs="Arial"/>
        </w:rPr>
      </w:pPr>
    </w:p>
    <w:p w:rsidR="004F6317" w:rsidRPr="00813039" w:rsidRDefault="007144C6" w:rsidP="007144C6">
      <w:pPr>
        <w:ind w:left="360"/>
        <w:rPr>
          <w:rFonts w:ascii="Arial" w:hAnsi="Arial" w:cs="Arial"/>
        </w:rPr>
      </w:pPr>
      <w:r w:rsidRPr="00813039">
        <w:rPr>
          <w:rFonts w:ascii="Arial" w:hAnsi="Arial" w:cs="Arial"/>
        </w:rPr>
        <w:t xml:space="preserve">Name &amp; Designation </w:t>
      </w:r>
      <w:r w:rsidRPr="00813039">
        <w:rPr>
          <w:rFonts w:ascii="Arial" w:hAnsi="Arial" w:cs="Arial"/>
        </w:rPr>
        <w:tab/>
      </w:r>
      <w:r w:rsidRPr="00813039">
        <w:rPr>
          <w:rFonts w:ascii="Arial" w:hAnsi="Arial" w:cs="Arial"/>
        </w:rPr>
        <w:tab/>
      </w:r>
      <w:r w:rsidRPr="00813039">
        <w:rPr>
          <w:rFonts w:ascii="Arial" w:hAnsi="Arial" w:cs="Arial"/>
        </w:rPr>
        <w:tab/>
      </w:r>
      <w:r w:rsidRPr="00813039">
        <w:rPr>
          <w:rFonts w:ascii="Arial" w:hAnsi="Arial" w:cs="Arial"/>
        </w:rPr>
        <w:tab/>
      </w:r>
      <w:r w:rsidRPr="00813039">
        <w:rPr>
          <w:rFonts w:ascii="Arial" w:hAnsi="Arial" w:cs="Arial"/>
        </w:rPr>
        <w:tab/>
        <w:t>Authorized Signature &amp; Stamp</w:t>
      </w:r>
    </w:p>
    <w:sectPr w:rsidR="004F6317" w:rsidRPr="00813039" w:rsidSect="009275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droid_sansregular">
    <w:altName w:val="Times New Roman"/>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864CC"/>
    <w:multiLevelType w:val="hybridMultilevel"/>
    <w:tmpl w:val="8174A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112EAF"/>
    <w:multiLevelType w:val="hybridMultilevel"/>
    <w:tmpl w:val="3E081060"/>
    <w:lvl w:ilvl="0" w:tplc="7144DD52">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D5F2AA7"/>
    <w:multiLevelType w:val="hybridMultilevel"/>
    <w:tmpl w:val="19BCB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351502"/>
    <w:multiLevelType w:val="multilevel"/>
    <w:tmpl w:val="AD6208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31B1DC4"/>
    <w:multiLevelType w:val="multilevel"/>
    <w:tmpl w:val="439643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D5D35F2"/>
    <w:multiLevelType w:val="hybridMultilevel"/>
    <w:tmpl w:val="A49A57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4BD2BE4"/>
    <w:multiLevelType w:val="multilevel"/>
    <w:tmpl w:val="FC920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C3A56C8"/>
    <w:multiLevelType w:val="hybridMultilevel"/>
    <w:tmpl w:val="1DB8A47E"/>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8" w15:restartNumberingAfterBreak="0">
    <w:nsid w:val="2EBA3F74"/>
    <w:multiLevelType w:val="hybridMultilevel"/>
    <w:tmpl w:val="009810C8"/>
    <w:lvl w:ilvl="0" w:tplc="B7ACCE04">
      <w:start w:val="3"/>
      <w:numFmt w:val="decimal"/>
      <w:lvlText w:val="(%1)"/>
      <w:lvlJc w:val="left"/>
      <w:pPr>
        <w:tabs>
          <w:tab w:val="num" w:pos="720"/>
        </w:tabs>
        <w:ind w:left="720" w:hanging="63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9" w15:restartNumberingAfterBreak="0">
    <w:nsid w:val="311077C7"/>
    <w:multiLevelType w:val="multilevel"/>
    <w:tmpl w:val="AB1CF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5BC3E3F"/>
    <w:multiLevelType w:val="hybridMultilevel"/>
    <w:tmpl w:val="82987682"/>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1" w15:restartNumberingAfterBreak="0">
    <w:nsid w:val="36D2563A"/>
    <w:multiLevelType w:val="hybridMultilevel"/>
    <w:tmpl w:val="5FC692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83757C1"/>
    <w:multiLevelType w:val="multilevel"/>
    <w:tmpl w:val="9BCC7F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FA42EF0"/>
    <w:multiLevelType w:val="multilevel"/>
    <w:tmpl w:val="EFD20D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FFB400E"/>
    <w:multiLevelType w:val="hybridMultilevel"/>
    <w:tmpl w:val="50C277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EA341B"/>
    <w:multiLevelType w:val="multilevel"/>
    <w:tmpl w:val="9C6ED942"/>
    <w:lvl w:ilvl="0">
      <w:start w:val="1"/>
      <w:numFmt w:val="decimal"/>
      <w:lvlText w:val="%1."/>
      <w:lvlJc w:val="left"/>
      <w:pPr>
        <w:tabs>
          <w:tab w:val="num" w:pos="720"/>
        </w:tabs>
        <w:ind w:left="720" w:hanging="360"/>
      </w:pPr>
    </w:lvl>
    <w:lvl w:ilvl="1">
      <w:numFmt w:val="bullet"/>
      <w:lvlText w:val="-"/>
      <w:lvlJc w:val="left"/>
      <w:pPr>
        <w:ind w:left="1440" w:hanging="360"/>
      </w:pPr>
      <w:rPr>
        <w:rFonts w:ascii="Times New Roman" w:eastAsia="Times New Roman" w:hAnsi="Times New Roman" w:cs="Times New Roman" w:hint="default"/>
      </w:rPr>
    </w:lvl>
    <w:lvl w:ilvl="2">
      <w:start w:val="1"/>
      <w:numFmt w:val="lowerLetter"/>
      <w:lvlText w:val="%3."/>
      <w:lvlJc w:val="left"/>
      <w:pPr>
        <w:ind w:left="2160" w:hanging="360"/>
      </w:pPr>
      <w:rPr>
        <w:rFonts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97C5488"/>
    <w:multiLevelType w:val="hybridMultilevel"/>
    <w:tmpl w:val="BD42117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B897A09"/>
    <w:multiLevelType w:val="hybridMultilevel"/>
    <w:tmpl w:val="F15AAB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8549E5"/>
    <w:multiLevelType w:val="hybridMultilevel"/>
    <w:tmpl w:val="56740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16E4121"/>
    <w:multiLevelType w:val="multilevel"/>
    <w:tmpl w:val="C66A49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39673C6"/>
    <w:multiLevelType w:val="hybridMultilevel"/>
    <w:tmpl w:val="77B86012"/>
    <w:lvl w:ilvl="0" w:tplc="8F92698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60B3105"/>
    <w:multiLevelType w:val="multilevel"/>
    <w:tmpl w:val="B560B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8073D9C"/>
    <w:multiLevelType w:val="multilevel"/>
    <w:tmpl w:val="79AA03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D345A21"/>
    <w:multiLevelType w:val="hybridMultilevel"/>
    <w:tmpl w:val="D9007B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0D47ECE"/>
    <w:multiLevelType w:val="hybridMultilevel"/>
    <w:tmpl w:val="E5AE08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2743ED9"/>
    <w:multiLevelType w:val="multilevel"/>
    <w:tmpl w:val="A0962D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84F671F"/>
    <w:multiLevelType w:val="multilevel"/>
    <w:tmpl w:val="AB28B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CC63B2F"/>
    <w:multiLevelType w:val="multilevel"/>
    <w:tmpl w:val="80F8268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51B67CB"/>
    <w:multiLevelType w:val="hybridMultilevel"/>
    <w:tmpl w:val="BEAA2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C436F31"/>
    <w:multiLevelType w:val="multilevel"/>
    <w:tmpl w:val="114A8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F6E7294"/>
    <w:multiLevelType w:val="hybridMultilevel"/>
    <w:tmpl w:val="8982BD92"/>
    <w:lvl w:ilvl="0" w:tplc="AD10D2B2">
      <w:start w:val="4"/>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14"/>
  </w:num>
  <w:num w:numId="2">
    <w:abstractNumId w:val="30"/>
  </w:num>
  <w:num w:numId="3">
    <w:abstractNumId w:val="8"/>
  </w:num>
  <w:num w:numId="4">
    <w:abstractNumId w:val="1"/>
  </w:num>
  <w:num w:numId="5">
    <w:abstractNumId w:val="17"/>
  </w:num>
  <w:num w:numId="6">
    <w:abstractNumId w:val="24"/>
  </w:num>
  <w:num w:numId="7">
    <w:abstractNumId w:val="5"/>
  </w:num>
  <w:num w:numId="8">
    <w:abstractNumId w:val="0"/>
  </w:num>
  <w:num w:numId="9">
    <w:abstractNumId w:val="23"/>
  </w:num>
  <w:num w:numId="10">
    <w:abstractNumId w:val="16"/>
  </w:num>
  <w:num w:numId="11">
    <w:abstractNumId w:val="20"/>
  </w:num>
  <w:num w:numId="12">
    <w:abstractNumId w:val="2"/>
  </w:num>
  <w:num w:numId="13">
    <w:abstractNumId w:val="18"/>
  </w:num>
  <w:num w:numId="14">
    <w:abstractNumId w:val="10"/>
  </w:num>
  <w:num w:numId="15">
    <w:abstractNumId w:val="3"/>
  </w:num>
  <w:num w:numId="16">
    <w:abstractNumId w:val="15"/>
  </w:num>
  <w:num w:numId="17">
    <w:abstractNumId w:val="27"/>
    <w:lvlOverride w:ilvl="0">
      <w:lvl w:ilvl="0">
        <w:numFmt w:val="decimal"/>
        <w:lvlText w:val="%1."/>
        <w:lvlJc w:val="left"/>
      </w:lvl>
    </w:lvlOverride>
  </w:num>
  <w:num w:numId="18">
    <w:abstractNumId w:val="19"/>
  </w:num>
  <w:num w:numId="19">
    <w:abstractNumId w:val="22"/>
  </w:num>
  <w:num w:numId="20">
    <w:abstractNumId w:val="4"/>
  </w:num>
  <w:num w:numId="21">
    <w:abstractNumId w:val="25"/>
  </w:num>
  <w:num w:numId="22">
    <w:abstractNumId w:val="12"/>
  </w:num>
  <w:num w:numId="23">
    <w:abstractNumId w:val="13"/>
  </w:num>
  <w:num w:numId="24">
    <w:abstractNumId w:val="7"/>
  </w:num>
  <w:num w:numId="25">
    <w:abstractNumId w:val="28"/>
  </w:num>
  <w:num w:numId="26">
    <w:abstractNumId w:val="21"/>
  </w:num>
  <w:num w:numId="27">
    <w:abstractNumId w:val="9"/>
  </w:num>
  <w:num w:numId="28">
    <w:abstractNumId w:val="26"/>
  </w:num>
  <w:num w:numId="29">
    <w:abstractNumId w:val="6"/>
  </w:num>
  <w:num w:numId="30">
    <w:abstractNumId w:val="11"/>
  </w:num>
  <w:num w:numId="3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733"/>
    <w:rsid w:val="000224E4"/>
    <w:rsid w:val="000265DF"/>
    <w:rsid w:val="00030665"/>
    <w:rsid w:val="000410E7"/>
    <w:rsid w:val="00061E81"/>
    <w:rsid w:val="000633FE"/>
    <w:rsid w:val="00067E8B"/>
    <w:rsid w:val="00071F95"/>
    <w:rsid w:val="00073251"/>
    <w:rsid w:val="0009157E"/>
    <w:rsid w:val="000A0F63"/>
    <w:rsid w:val="000A1125"/>
    <w:rsid w:val="000C274D"/>
    <w:rsid w:val="000D3826"/>
    <w:rsid w:val="000D7434"/>
    <w:rsid w:val="000E3D23"/>
    <w:rsid w:val="000E5FB0"/>
    <w:rsid w:val="000E6560"/>
    <w:rsid w:val="000E6B07"/>
    <w:rsid w:val="000F64B7"/>
    <w:rsid w:val="000F7762"/>
    <w:rsid w:val="00106749"/>
    <w:rsid w:val="0011276B"/>
    <w:rsid w:val="001178DF"/>
    <w:rsid w:val="001414DD"/>
    <w:rsid w:val="00142077"/>
    <w:rsid w:val="00144BFE"/>
    <w:rsid w:val="001517C6"/>
    <w:rsid w:val="001538EE"/>
    <w:rsid w:val="00154FC1"/>
    <w:rsid w:val="00165950"/>
    <w:rsid w:val="00185A2B"/>
    <w:rsid w:val="001B32FC"/>
    <w:rsid w:val="001C05B4"/>
    <w:rsid w:val="001C3852"/>
    <w:rsid w:val="001D6066"/>
    <w:rsid w:val="001E172A"/>
    <w:rsid w:val="001E6B33"/>
    <w:rsid w:val="001F19E6"/>
    <w:rsid w:val="00204446"/>
    <w:rsid w:val="002062FE"/>
    <w:rsid w:val="00210D79"/>
    <w:rsid w:val="00212E1A"/>
    <w:rsid w:val="00225B7F"/>
    <w:rsid w:val="00232A47"/>
    <w:rsid w:val="002357E7"/>
    <w:rsid w:val="00242441"/>
    <w:rsid w:val="00266444"/>
    <w:rsid w:val="0027411E"/>
    <w:rsid w:val="0027465D"/>
    <w:rsid w:val="00281DA4"/>
    <w:rsid w:val="00287332"/>
    <w:rsid w:val="002960B6"/>
    <w:rsid w:val="002A0153"/>
    <w:rsid w:val="002A5097"/>
    <w:rsid w:val="002A5619"/>
    <w:rsid w:val="002A66CA"/>
    <w:rsid w:val="002B39D1"/>
    <w:rsid w:val="002B5EFF"/>
    <w:rsid w:val="002B66E2"/>
    <w:rsid w:val="002B750A"/>
    <w:rsid w:val="002D6121"/>
    <w:rsid w:val="002F585D"/>
    <w:rsid w:val="00302720"/>
    <w:rsid w:val="00310A99"/>
    <w:rsid w:val="00313E8A"/>
    <w:rsid w:val="00327330"/>
    <w:rsid w:val="003358FC"/>
    <w:rsid w:val="00353846"/>
    <w:rsid w:val="00366951"/>
    <w:rsid w:val="003733E2"/>
    <w:rsid w:val="00373EB3"/>
    <w:rsid w:val="00385518"/>
    <w:rsid w:val="00391A34"/>
    <w:rsid w:val="00393A18"/>
    <w:rsid w:val="0039709D"/>
    <w:rsid w:val="003B6052"/>
    <w:rsid w:val="003C777A"/>
    <w:rsid w:val="003D6433"/>
    <w:rsid w:val="003D6569"/>
    <w:rsid w:val="003E1D43"/>
    <w:rsid w:val="003E6B50"/>
    <w:rsid w:val="003E714C"/>
    <w:rsid w:val="00440266"/>
    <w:rsid w:val="00456431"/>
    <w:rsid w:val="00456A2C"/>
    <w:rsid w:val="00460DCC"/>
    <w:rsid w:val="004647E4"/>
    <w:rsid w:val="00465F2E"/>
    <w:rsid w:val="004669EF"/>
    <w:rsid w:val="0048612B"/>
    <w:rsid w:val="00487146"/>
    <w:rsid w:val="004D4BD8"/>
    <w:rsid w:val="004D721E"/>
    <w:rsid w:val="004E259B"/>
    <w:rsid w:val="004F6317"/>
    <w:rsid w:val="005020C9"/>
    <w:rsid w:val="005142B2"/>
    <w:rsid w:val="00520E5A"/>
    <w:rsid w:val="00531B5A"/>
    <w:rsid w:val="0053288B"/>
    <w:rsid w:val="00532DAC"/>
    <w:rsid w:val="00537E79"/>
    <w:rsid w:val="00543AAA"/>
    <w:rsid w:val="0054752A"/>
    <w:rsid w:val="00554409"/>
    <w:rsid w:val="00560F15"/>
    <w:rsid w:val="00570F1E"/>
    <w:rsid w:val="0058557C"/>
    <w:rsid w:val="00595C6E"/>
    <w:rsid w:val="005A124D"/>
    <w:rsid w:val="005A741C"/>
    <w:rsid w:val="005C78E1"/>
    <w:rsid w:val="005D477D"/>
    <w:rsid w:val="005E69B6"/>
    <w:rsid w:val="005E6E8A"/>
    <w:rsid w:val="005F6227"/>
    <w:rsid w:val="00600503"/>
    <w:rsid w:val="006027ED"/>
    <w:rsid w:val="006158A6"/>
    <w:rsid w:val="00616F7C"/>
    <w:rsid w:val="00623A8E"/>
    <w:rsid w:val="00636B3F"/>
    <w:rsid w:val="0064026C"/>
    <w:rsid w:val="00645C15"/>
    <w:rsid w:val="0065378B"/>
    <w:rsid w:val="0065536D"/>
    <w:rsid w:val="006571B7"/>
    <w:rsid w:val="00666908"/>
    <w:rsid w:val="00673813"/>
    <w:rsid w:val="00673B36"/>
    <w:rsid w:val="00685774"/>
    <w:rsid w:val="00692BED"/>
    <w:rsid w:val="00693963"/>
    <w:rsid w:val="00695585"/>
    <w:rsid w:val="006A34FA"/>
    <w:rsid w:val="006A718C"/>
    <w:rsid w:val="006C6126"/>
    <w:rsid w:val="006D6082"/>
    <w:rsid w:val="006F29FE"/>
    <w:rsid w:val="006F4AAB"/>
    <w:rsid w:val="007124A7"/>
    <w:rsid w:val="007144C6"/>
    <w:rsid w:val="00722BB5"/>
    <w:rsid w:val="00725776"/>
    <w:rsid w:val="00726154"/>
    <w:rsid w:val="007303E8"/>
    <w:rsid w:val="00743B10"/>
    <w:rsid w:val="00746ADC"/>
    <w:rsid w:val="00760417"/>
    <w:rsid w:val="00761A86"/>
    <w:rsid w:val="00767733"/>
    <w:rsid w:val="00777760"/>
    <w:rsid w:val="007B3FD5"/>
    <w:rsid w:val="007B7505"/>
    <w:rsid w:val="007B78E9"/>
    <w:rsid w:val="007C0188"/>
    <w:rsid w:val="007C3490"/>
    <w:rsid w:val="007D19B4"/>
    <w:rsid w:val="007D42B6"/>
    <w:rsid w:val="007F1F5B"/>
    <w:rsid w:val="007F2B43"/>
    <w:rsid w:val="008004A9"/>
    <w:rsid w:val="008005B0"/>
    <w:rsid w:val="00803CE7"/>
    <w:rsid w:val="00813039"/>
    <w:rsid w:val="00830604"/>
    <w:rsid w:val="0084125A"/>
    <w:rsid w:val="008434A4"/>
    <w:rsid w:val="008615E7"/>
    <w:rsid w:val="008A44D5"/>
    <w:rsid w:val="008C28CC"/>
    <w:rsid w:val="008C670D"/>
    <w:rsid w:val="008C7629"/>
    <w:rsid w:val="008C7FAD"/>
    <w:rsid w:val="008D4A6C"/>
    <w:rsid w:val="008E2026"/>
    <w:rsid w:val="008F7244"/>
    <w:rsid w:val="00910B08"/>
    <w:rsid w:val="009115EF"/>
    <w:rsid w:val="00912A32"/>
    <w:rsid w:val="00927501"/>
    <w:rsid w:val="00943DE5"/>
    <w:rsid w:val="00943E3A"/>
    <w:rsid w:val="00951A30"/>
    <w:rsid w:val="0095615B"/>
    <w:rsid w:val="00964826"/>
    <w:rsid w:val="00983313"/>
    <w:rsid w:val="00992B73"/>
    <w:rsid w:val="00993D53"/>
    <w:rsid w:val="00995A52"/>
    <w:rsid w:val="00997495"/>
    <w:rsid w:val="009A048C"/>
    <w:rsid w:val="009C6817"/>
    <w:rsid w:val="009D3EFC"/>
    <w:rsid w:val="009E38E6"/>
    <w:rsid w:val="009E4ACF"/>
    <w:rsid w:val="009F153E"/>
    <w:rsid w:val="00A00C8B"/>
    <w:rsid w:val="00A06983"/>
    <w:rsid w:val="00A12C3E"/>
    <w:rsid w:val="00A1474B"/>
    <w:rsid w:val="00A15C67"/>
    <w:rsid w:val="00A24DA9"/>
    <w:rsid w:val="00A40182"/>
    <w:rsid w:val="00A563B0"/>
    <w:rsid w:val="00A80F78"/>
    <w:rsid w:val="00A8253D"/>
    <w:rsid w:val="00A82A98"/>
    <w:rsid w:val="00A94F28"/>
    <w:rsid w:val="00AA3A6A"/>
    <w:rsid w:val="00AB0D95"/>
    <w:rsid w:val="00AC5B6C"/>
    <w:rsid w:val="00AD11F7"/>
    <w:rsid w:val="00AD4CB9"/>
    <w:rsid w:val="00AD7396"/>
    <w:rsid w:val="00AE51B5"/>
    <w:rsid w:val="00AF2A09"/>
    <w:rsid w:val="00B002FF"/>
    <w:rsid w:val="00B03DD8"/>
    <w:rsid w:val="00B10F30"/>
    <w:rsid w:val="00B148E8"/>
    <w:rsid w:val="00B305B2"/>
    <w:rsid w:val="00B4285F"/>
    <w:rsid w:val="00B502B8"/>
    <w:rsid w:val="00B5121E"/>
    <w:rsid w:val="00B517A7"/>
    <w:rsid w:val="00B56013"/>
    <w:rsid w:val="00B82172"/>
    <w:rsid w:val="00B82AF8"/>
    <w:rsid w:val="00B903E7"/>
    <w:rsid w:val="00B92E4D"/>
    <w:rsid w:val="00BB18A2"/>
    <w:rsid w:val="00BC29FA"/>
    <w:rsid w:val="00BD31B0"/>
    <w:rsid w:val="00BF3F59"/>
    <w:rsid w:val="00BF663A"/>
    <w:rsid w:val="00C00C0F"/>
    <w:rsid w:val="00C028CC"/>
    <w:rsid w:val="00C0723C"/>
    <w:rsid w:val="00C11BD2"/>
    <w:rsid w:val="00C23C33"/>
    <w:rsid w:val="00C4561E"/>
    <w:rsid w:val="00C5441D"/>
    <w:rsid w:val="00C625EF"/>
    <w:rsid w:val="00C640DC"/>
    <w:rsid w:val="00C6527B"/>
    <w:rsid w:val="00C73F12"/>
    <w:rsid w:val="00C76937"/>
    <w:rsid w:val="00C76CCA"/>
    <w:rsid w:val="00C93175"/>
    <w:rsid w:val="00C9572F"/>
    <w:rsid w:val="00C97BFF"/>
    <w:rsid w:val="00CC1C1E"/>
    <w:rsid w:val="00CD378E"/>
    <w:rsid w:val="00CD395B"/>
    <w:rsid w:val="00CD7A7C"/>
    <w:rsid w:val="00CD7FDA"/>
    <w:rsid w:val="00CE67B0"/>
    <w:rsid w:val="00CF6C8D"/>
    <w:rsid w:val="00D0526C"/>
    <w:rsid w:val="00D06957"/>
    <w:rsid w:val="00D26BC2"/>
    <w:rsid w:val="00D507D8"/>
    <w:rsid w:val="00D52733"/>
    <w:rsid w:val="00D5772F"/>
    <w:rsid w:val="00D61F8B"/>
    <w:rsid w:val="00D80DB9"/>
    <w:rsid w:val="00D80EDB"/>
    <w:rsid w:val="00D86A2E"/>
    <w:rsid w:val="00D86BB7"/>
    <w:rsid w:val="00D91B5E"/>
    <w:rsid w:val="00D92019"/>
    <w:rsid w:val="00DA09C7"/>
    <w:rsid w:val="00DB6020"/>
    <w:rsid w:val="00DC1473"/>
    <w:rsid w:val="00DC5F42"/>
    <w:rsid w:val="00DD2557"/>
    <w:rsid w:val="00DD556B"/>
    <w:rsid w:val="00DE2F12"/>
    <w:rsid w:val="00DF2FEB"/>
    <w:rsid w:val="00E0233A"/>
    <w:rsid w:val="00E063C6"/>
    <w:rsid w:val="00E316B9"/>
    <w:rsid w:val="00E37CFE"/>
    <w:rsid w:val="00E62461"/>
    <w:rsid w:val="00E711CB"/>
    <w:rsid w:val="00E82C09"/>
    <w:rsid w:val="00E83CAC"/>
    <w:rsid w:val="00E9149D"/>
    <w:rsid w:val="00EA7E33"/>
    <w:rsid w:val="00EC52EB"/>
    <w:rsid w:val="00ED2333"/>
    <w:rsid w:val="00EF2B0A"/>
    <w:rsid w:val="00F254A0"/>
    <w:rsid w:val="00F30770"/>
    <w:rsid w:val="00F31F3F"/>
    <w:rsid w:val="00F37FFA"/>
    <w:rsid w:val="00F41706"/>
    <w:rsid w:val="00F435CC"/>
    <w:rsid w:val="00F71CD2"/>
    <w:rsid w:val="00F7405C"/>
    <w:rsid w:val="00F904FB"/>
    <w:rsid w:val="00FA05DC"/>
    <w:rsid w:val="00FA46A1"/>
    <w:rsid w:val="00FB0C02"/>
    <w:rsid w:val="00FB2590"/>
    <w:rsid w:val="00FD13E8"/>
    <w:rsid w:val="00FD5AF9"/>
    <w:rsid w:val="00FE3656"/>
    <w:rsid w:val="00FF247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25ACFC-E6BC-4368-A333-FF43F55BF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76773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5E6E8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67733"/>
    <w:rPr>
      <w:rFonts w:ascii="Times New Roman" w:eastAsia="Times New Roman" w:hAnsi="Times New Roman" w:cs="Times New Roman"/>
      <w:b/>
      <w:bCs/>
      <w:sz w:val="36"/>
      <w:szCs w:val="36"/>
    </w:rPr>
  </w:style>
  <w:style w:type="paragraph" w:styleId="NormalWeb">
    <w:name w:val="Normal (Web)"/>
    <w:basedOn w:val="Normal"/>
    <w:uiPriority w:val="99"/>
    <w:unhideWhenUsed/>
    <w:rsid w:val="0076773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03CE7"/>
    <w:pPr>
      <w:ind w:left="720"/>
      <w:contextualSpacing/>
    </w:pPr>
  </w:style>
  <w:style w:type="paragraph" w:styleId="BodyText">
    <w:name w:val="Body Text"/>
    <w:basedOn w:val="Normal"/>
    <w:link w:val="BodyTextChar"/>
    <w:rsid w:val="00AA3A6A"/>
    <w:pPr>
      <w:widowControl w:val="0"/>
      <w:overflowPunct w:val="0"/>
      <w:autoSpaceDE w:val="0"/>
      <w:autoSpaceDN w:val="0"/>
      <w:adjustRightInd w:val="0"/>
      <w:spacing w:after="120" w:line="240" w:lineRule="auto"/>
      <w:textAlignment w:val="baseline"/>
    </w:pPr>
    <w:rPr>
      <w:rFonts w:ascii="Arial" w:eastAsia="Times New Roman" w:hAnsi="Arial" w:cs="Times New Roman"/>
      <w:sz w:val="24"/>
      <w:szCs w:val="20"/>
    </w:rPr>
  </w:style>
  <w:style w:type="character" w:customStyle="1" w:styleId="BodyTextChar">
    <w:name w:val="Body Text Char"/>
    <w:basedOn w:val="DefaultParagraphFont"/>
    <w:link w:val="BodyText"/>
    <w:rsid w:val="00AA3A6A"/>
    <w:rPr>
      <w:rFonts w:ascii="Arial" w:eastAsia="Times New Roman" w:hAnsi="Arial" w:cs="Times New Roman"/>
      <w:sz w:val="24"/>
      <w:szCs w:val="20"/>
    </w:rPr>
  </w:style>
  <w:style w:type="paragraph" w:styleId="BodyTextIndent">
    <w:name w:val="Body Text Indent"/>
    <w:basedOn w:val="Normal"/>
    <w:link w:val="BodyTextIndentChar"/>
    <w:rsid w:val="00AA3A6A"/>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AA3A6A"/>
    <w:rPr>
      <w:rFonts w:ascii="Times New Roman" w:eastAsia="Times New Roman" w:hAnsi="Times New Roman" w:cs="Times New Roman"/>
      <w:sz w:val="24"/>
      <w:szCs w:val="24"/>
    </w:rPr>
  </w:style>
  <w:style w:type="paragraph" w:styleId="Title">
    <w:name w:val="Title"/>
    <w:basedOn w:val="Normal"/>
    <w:link w:val="TitleChar"/>
    <w:qFormat/>
    <w:rsid w:val="0095615B"/>
    <w:pPr>
      <w:widowControl w:val="0"/>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4"/>
      <w:szCs w:val="20"/>
      <w:u w:val="single"/>
    </w:rPr>
  </w:style>
  <w:style w:type="character" w:customStyle="1" w:styleId="TitleChar">
    <w:name w:val="Title Char"/>
    <w:basedOn w:val="DefaultParagraphFont"/>
    <w:link w:val="Title"/>
    <w:rsid w:val="0095615B"/>
    <w:rPr>
      <w:rFonts w:ascii="Times New Roman" w:eastAsia="Times New Roman" w:hAnsi="Times New Roman" w:cs="Times New Roman"/>
      <w:b/>
      <w:sz w:val="24"/>
      <w:szCs w:val="20"/>
      <w:u w:val="single"/>
    </w:rPr>
  </w:style>
  <w:style w:type="paragraph" w:styleId="BalloonText">
    <w:name w:val="Balloon Text"/>
    <w:basedOn w:val="Normal"/>
    <w:link w:val="BalloonTextChar"/>
    <w:uiPriority w:val="99"/>
    <w:semiHidden/>
    <w:unhideWhenUsed/>
    <w:rsid w:val="009561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615B"/>
    <w:rPr>
      <w:rFonts w:ascii="Tahoma" w:hAnsi="Tahoma" w:cs="Tahoma"/>
      <w:sz w:val="16"/>
      <w:szCs w:val="16"/>
    </w:rPr>
  </w:style>
  <w:style w:type="table" w:styleId="TableGrid">
    <w:name w:val="Table Grid"/>
    <w:basedOn w:val="TableNormal"/>
    <w:uiPriority w:val="59"/>
    <w:rsid w:val="006027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CC1C1E"/>
  </w:style>
  <w:style w:type="character" w:customStyle="1" w:styleId="Heading3Char">
    <w:name w:val="Heading 3 Char"/>
    <w:basedOn w:val="DefaultParagraphFont"/>
    <w:link w:val="Heading3"/>
    <w:uiPriority w:val="9"/>
    <w:rsid w:val="005E6E8A"/>
    <w:rPr>
      <w:rFonts w:asciiTheme="majorHAnsi" w:eastAsiaTheme="majorEastAsia" w:hAnsiTheme="majorHAnsi" w:cstheme="majorBidi"/>
      <w:b/>
      <w:bCs/>
      <w:color w:val="4F81BD" w:themeColor="accent1"/>
    </w:rPr>
  </w:style>
  <w:style w:type="character" w:styleId="Hyperlink">
    <w:name w:val="Hyperlink"/>
    <w:basedOn w:val="DefaultParagraphFont"/>
    <w:uiPriority w:val="99"/>
    <w:semiHidden/>
    <w:unhideWhenUsed/>
    <w:rsid w:val="005E6E8A"/>
    <w:rPr>
      <w:color w:val="0000FF"/>
      <w:u w:val="single"/>
    </w:rPr>
  </w:style>
  <w:style w:type="character" w:styleId="Emphasis">
    <w:name w:val="Emphasis"/>
    <w:basedOn w:val="DefaultParagraphFont"/>
    <w:uiPriority w:val="20"/>
    <w:qFormat/>
    <w:rsid w:val="005E6E8A"/>
    <w:rPr>
      <w:i/>
      <w:iCs/>
    </w:rPr>
  </w:style>
  <w:style w:type="character" w:styleId="Strong">
    <w:name w:val="Strong"/>
    <w:basedOn w:val="DefaultParagraphFont"/>
    <w:uiPriority w:val="22"/>
    <w:qFormat/>
    <w:rsid w:val="00FA05D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989169">
      <w:bodyDiv w:val="1"/>
      <w:marLeft w:val="0"/>
      <w:marRight w:val="0"/>
      <w:marTop w:val="0"/>
      <w:marBottom w:val="0"/>
      <w:divBdr>
        <w:top w:val="none" w:sz="0" w:space="0" w:color="auto"/>
        <w:left w:val="none" w:sz="0" w:space="0" w:color="auto"/>
        <w:bottom w:val="none" w:sz="0" w:space="0" w:color="auto"/>
        <w:right w:val="none" w:sz="0" w:space="0" w:color="auto"/>
      </w:divBdr>
    </w:div>
    <w:div w:id="139688313">
      <w:bodyDiv w:val="1"/>
      <w:marLeft w:val="0"/>
      <w:marRight w:val="0"/>
      <w:marTop w:val="0"/>
      <w:marBottom w:val="0"/>
      <w:divBdr>
        <w:top w:val="none" w:sz="0" w:space="0" w:color="auto"/>
        <w:left w:val="none" w:sz="0" w:space="0" w:color="auto"/>
        <w:bottom w:val="none" w:sz="0" w:space="0" w:color="auto"/>
        <w:right w:val="none" w:sz="0" w:space="0" w:color="auto"/>
      </w:divBdr>
      <w:divsChild>
        <w:div w:id="931354874">
          <w:marLeft w:val="0"/>
          <w:marRight w:val="0"/>
          <w:marTop w:val="0"/>
          <w:marBottom w:val="0"/>
          <w:divBdr>
            <w:top w:val="none" w:sz="0" w:space="0" w:color="auto"/>
            <w:left w:val="none" w:sz="0" w:space="0" w:color="auto"/>
            <w:bottom w:val="none" w:sz="0" w:space="0" w:color="auto"/>
            <w:right w:val="none" w:sz="0" w:space="0" w:color="auto"/>
          </w:divBdr>
        </w:div>
      </w:divsChild>
    </w:div>
    <w:div w:id="374621408">
      <w:bodyDiv w:val="1"/>
      <w:marLeft w:val="0"/>
      <w:marRight w:val="0"/>
      <w:marTop w:val="0"/>
      <w:marBottom w:val="0"/>
      <w:divBdr>
        <w:top w:val="none" w:sz="0" w:space="0" w:color="auto"/>
        <w:left w:val="none" w:sz="0" w:space="0" w:color="auto"/>
        <w:bottom w:val="none" w:sz="0" w:space="0" w:color="auto"/>
        <w:right w:val="none" w:sz="0" w:space="0" w:color="auto"/>
      </w:divBdr>
    </w:div>
    <w:div w:id="419916229">
      <w:bodyDiv w:val="1"/>
      <w:marLeft w:val="0"/>
      <w:marRight w:val="0"/>
      <w:marTop w:val="0"/>
      <w:marBottom w:val="0"/>
      <w:divBdr>
        <w:top w:val="none" w:sz="0" w:space="0" w:color="auto"/>
        <w:left w:val="none" w:sz="0" w:space="0" w:color="auto"/>
        <w:bottom w:val="none" w:sz="0" w:space="0" w:color="auto"/>
        <w:right w:val="none" w:sz="0" w:space="0" w:color="auto"/>
      </w:divBdr>
    </w:div>
    <w:div w:id="616569448">
      <w:bodyDiv w:val="1"/>
      <w:marLeft w:val="0"/>
      <w:marRight w:val="0"/>
      <w:marTop w:val="0"/>
      <w:marBottom w:val="0"/>
      <w:divBdr>
        <w:top w:val="none" w:sz="0" w:space="0" w:color="auto"/>
        <w:left w:val="none" w:sz="0" w:space="0" w:color="auto"/>
        <w:bottom w:val="none" w:sz="0" w:space="0" w:color="auto"/>
        <w:right w:val="none" w:sz="0" w:space="0" w:color="auto"/>
      </w:divBdr>
      <w:divsChild>
        <w:div w:id="44843579">
          <w:marLeft w:val="0"/>
          <w:marRight w:val="0"/>
          <w:marTop w:val="225"/>
          <w:marBottom w:val="300"/>
          <w:divBdr>
            <w:top w:val="none" w:sz="0" w:space="0" w:color="auto"/>
            <w:left w:val="none" w:sz="0" w:space="0" w:color="auto"/>
            <w:bottom w:val="none" w:sz="0" w:space="0" w:color="auto"/>
            <w:right w:val="none" w:sz="0" w:space="0" w:color="auto"/>
          </w:divBdr>
        </w:div>
        <w:div w:id="93013241">
          <w:marLeft w:val="0"/>
          <w:marRight w:val="0"/>
          <w:marTop w:val="225"/>
          <w:marBottom w:val="300"/>
          <w:divBdr>
            <w:top w:val="none" w:sz="0" w:space="0" w:color="auto"/>
            <w:left w:val="none" w:sz="0" w:space="0" w:color="auto"/>
            <w:bottom w:val="none" w:sz="0" w:space="0" w:color="auto"/>
            <w:right w:val="none" w:sz="0" w:space="0" w:color="auto"/>
          </w:divBdr>
        </w:div>
        <w:div w:id="169493842">
          <w:marLeft w:val="0"/>
          <w:marRight w:val="0"/>
          <w:marTop w:val="225"/>
          <w:marBottom w:val="300"/>
          <w:divBdr>
            <w:top w:val="none" w:sz="0" w:space="0" w:color="auto"/>
            <w:left w:val="none" w:sz="0" w:space="0" w:color="auto"/>
            <w:bottom w:val="none" w:sz="0" w:space="0" w:color="auto"/>
            <w:right w:val="none" w:sz="0" w:space="0" w:color="auto"/>
          </w:divBdr>
        </w:div>
        <w:div w:id="183205286">
          <w:marLeft w:val="0"/>
          <w:marRight w:val="0"/>
          <w:marTop w:val="225"/>
          <w:marBottom w:val="300"/>
          <w:divBdr>
            <w:top w:val="none" w:sz="0" w:space="0" w:color="auto"/>
            <w:left w:val="none" w:sz="0" w:space="0" w:color="auto"/>
            <w:bottom w:val="none" w:sz="0" w:space="0" w:color="auto"/>
            <w:right w:val="none" w:sz="0" w:space="0" w:color="auto"/>
          </w:divBdr>
        </w:div>
        <w:div w:id="223418593">
          <w:marLeft w:val="0"/>
          <w:marRight w:val="0"/>
          <w:marTop w:val="225"/>
          <w:marBottom w:val="300"/>
          <w:divBdr>
            <w:top w:val="none" w:sz="0" w:space="0" w:color="auto"/>
            <w:left w:val="none" w:sz="0" w:space="0" w:color="auto"/>
            <w:bottom w:val="none" w:sz="0" w:space="0" w:color="auto"/>
            <w:right w:val="none" w:sz="0" w:space="0" w:color="auto"/>
          </w:divBdr>
        </w:div>
        <w:div w:id="230771767">
          <w:marLeft w:val="0"/>
          <w:marRight w:val="0"/>
          <w:marTop w:val="225"/>
          <w:marBottom w:val="300"/>
          <w:divBdr>
            <w:top w:val="none" w:sz="0" w:space="0" w:color="auto"/>
            <w:left w:val="none" w:sz="0" w:space="0" w:color="auto"/>
            <w:bottom w:val="none" w:sz="0" w:space="0" w:color="auto"/>
            <w:right w:val="none" w:sz="0" w:space="0" w:color="auto"/>
          </w:divBdr>
        </w:div>
        <w:div w:id="248006504">
          <w:marLeft w:val="0"/>
          <w:marRight w:val="0"/>
          <w:marTop w:val="225"/>
          <w:marBottom w:val="300"/>
          <w:divBdr>
            <w:top w:val="none" w:sz="0" w:space="0" w:color="auto"/>
            <w:left w:val="none" w:sz="0" w:space="0" w:color="auto"/>
            <w:bottom w:val="none" w:sz="0" w:space="0" w:color="auto"/>
            <w:right w:val="none" w:sz="0" w:space="0" w:color="auto"/>
          </w:divBdr>
        </w:div>
        <w:div w:id="254829180">
          <w:marLeft w:val="0"/>
          <w:marRight w:val="0"/>
          <w:marTop w:val="225"/>
          <w:marBottom w:val="300"/>
          <w:divBdr>
            <w:top w:val="none" w:sz="0" w:space="0" w:color="auto"/>
            <w:left w:val="none" w:sz="0" w:space="0" w:color="auto"/>
            <w:bottom w:val="none" w:sz="0" w:space="0" w:color="auto"/>
            <w:right w:val="none" w:sz="0" w:space="0" w:color="auto"/>
          </w:divBdr>
        </w:div>
        <w:div w:id="333145000">
          <w:marLeft w:val="0"/>
          <w:marRight w:val="0"/>
          <w:marTop w:val="225"/>
          <w:marBottom w:val="300"/>
          <w:divBdr>
            <w:top w:val="none" w:sz="0" w:space="0" w:color="auto"/>
            <w:left w:val="none" w:sz="0" w:space="0" w:color="auto"/>
            <w:bottom w:val="none" w:sz="0" w:space="0" w:color="auto"/>
            <w:right w:val="none" w:sz="0" w:space="0" w:color="auto"/>
          </w:divBdr>
        </w:div>
        <w:div w:id="333454596">
          <w:marLeft w:val="0"/>
          <w:marRight w:val="0"/>
          <w:marTop w:val="225"/>
          <w:marBottom w:val="300"/>
          <w:divBdr>
            <w:top w:val="none" w:sz="0" w:space="0" w:color="auto"/>
            <w:left w:val="none" w:sz="0" w:space="0" w:color="auto"/>
            <w:bottom w:val="none" w:sz="0" w:space="0" w:color="auto"/>
            <w:right w:val="none" w:sz="0" w:space="0" w:color="auto"/>
          </w:divBdr>
        </w:div>
        <w:div w:id="359090831">
          <w:marLeft w:val="0"/>
          <w:marRight w:val="0"/>
          <w:marTop w:val="225"/>
          <w:marBottom w:val="300"/>
          <w:divBdr>
            <w:top w:val="none" w:sz="0" w:space="0" w:color="auto"/>
            <w:left w:val="none" w:sz="0" w:space="0" w:color="auto"/>
            <w:bottom w:val="none" w:sz="0" w:space="0" w:color="auto"/>
            <w:right w:val="none" w:sz="0" w:space="0" w:color="auto"/>
          </w:divBdr>
        </w:div>
        <w:div w:id="368921836">
          <w:marLeft w:val="0"/>
          <w:marRight w:val="0"/>
          <w:marTop w:val="225"/>
          <w:marBottom w:val="300"/>
          <w:divBdr>
            <w:top w:val="none" w:sz="0" w:space="0" w:color="auto"/>
            <w:left w:val="none" w:sz="0" w:space="0" w:color="auto"/>
            <w:bottom w:val="none" w:sz="0" w:space="0" w:color="auto"/>
            <w:right w:val="none" w:sz="0" w:space="0" w:color="auto"/>
          </w:divBdr>
        </w:div>
        <w:div w:id="443306003">
          <w:marLeft w:val="0"/>
          <w:marRight w:val="0"/>
          <w:marTop w:val="225"/>
          <w:marBottom w:val="300"/>
          <w:divBdr>
            <w:top w:val="none" w:sz="0" w:space="0" w:color="auto"/>
            <w:left w:val="none" w:sz="0" w:space="0" w:color="auto"/>
            <w:bottom w:val="none" w:sz="0" w:space="0" w:color="auto"/>
            <w:right w:val="none" w:sz="0" w:space="0" w:color="auto"/>
          </w:divBdr>
        </w:div>
        <w:div w:id="558790538">
          <w:marLeft w:val="0"/>
          <w:marRight w:val="0"/>
          <w:marTop w:val="225"/>
          <w:marBottom w:val="300"/>
          <w:divBdr>
            <w:top w:val="none" w:sz="0" w:space="0" w:color="auto"/>
            <w:left w:val="none" w:sz="0" w:space="0" w:color="auto"/>
            <w:bottom w:val="none" w:sz="0" w:space="0" w:color="auto"/>
            <w:right w:val="none" w:sz="0" w:space="0" w:color="auto"/>
          </w:divBdr>
        </w:div>
        <w:div w:id="571740927">
          <w:marLeft w:val="0"/>
          <w:marRight w:val="0"/>
          <w:marTop w:val="225"/>
          <w:marBottom w:val="300"/>
          <w:divBdr>
            <w:top w:val="none" w:sz="0" w:space="0" w:color="auto"/>
            <w:left w:val="none" w:sz="0" w:space="0" w:color="auto"/>
            <w:bottom w:val="none" w:sz="0" w:space="0" w:color="auto"/>
            <w:right w:val="none" w:sz="0" w:space="0" w:color="auto"/>
          </w:divBdr>
        </w:div>
        <w:div w:id="700130383">
          <w:marLeft w:val="0"/>
          <w:marRight w:val="0"/>
          <w:marTop w:val="225"/>
          <w:marBottom w:val="300"/>
          <w:divBdr>
            <w:top w:val="none" w:sz="0" w:space="0" w:color="auto"/>
            <w:left w:val="none" w:sz="0" w:space="0" w:color="auto"/>
            <w:bottom w:val="none" w:sz="0" w:space="0" w:color="auto"/>
            <w:right w:val="none" w:sz="0" w:space="0" w:color="auto"/>
          </w:divBdr>
        </w:div>
        <w:div w:id="738098128">
          <w:marLeft w:val="0"/>
          <w:marRight w:val="0"/>
          <w:marTop w:val="225"/>
          <w:marBottom w:val="300"/>
          <w:divBdr>
            <w:top w:val="none" w:sz="0" w:space="0" w:color="auto"/>
            <w:left w:val="none" w:sz="0" w:space="0" w:color="auto"/>
            <w:bottom w:val="none" w:sz="0" w:space="0" w:color="auto"/>
            <w:right w:val="none" w:sz="0" w:space="0" w:color="auto"/>
          </w:divBdr>
        </w:div>
        <w:div w:id="747003047">
          <w:marLeft w:val="0"/>
          <w:marRight w:val="0"/>
          <w:marTop w:val="225"/>
          <w:marBottom w:val="300"/>
          <w:divBdr>
            <w:top w:val="none" w:sz="0" w:space="0" w:color="auto"/>
            <w:left w:val="none" w:sz="0" w:space="0" w:color="auto"/>
            <w:bottom w:val="none" w:sz="0" w:space="0" w:color="auto"/>
            <w:right w:val="none" w:sz="0" w:space="0" w:color="auto"/>
          </w:divBdr>
        </w:div>
        <w:div w:id="944195571">
          <w:marLeft w:val="0"/>
          <w:marRight w:val="0"/>
          <w:marTop w:val="225"/>
          <w:marBottom w:val="300"/>
          <w:divBdr>
            <w:top w:val="none" w:sz="0" w:space="0" w:color="auto"/>
            <w:left w:val="none" w:sz="0" w:space="0" w:color="auto"/>
            <w:bottom w:val="none" w:sz="0" w:space="0" w:color="auto"/>
            <w:right w:val="none" w:sz="0" w:space="0" w:color="auto"/>
          </w:divBdr>
        </w:div>
        <w:div w:id="1025204875">
          <w:marLeft w:val="0"/>
          <w:marRight w:val="0"/>
          <w:marTop w:val="225"/>
          <w:marBottom w:val="300"/>
          <w:divBdr>
            <w:top w:val="none" w:sz="0" w:space="0" w:color="auto"/>
            <w:left w:val="none" w:sz="0" w:space="0" w:color="auto"/>
            <w:bottom w:val="none" w:sz="0" w:space="0" w:color="auto"/>
            <w:right w:val="none" w:sz="0" w:space="0" w:color="auto"/>
          </w:divBdr>
        </w:div>
        <w:div w:id="1143305607">
          <w:marLeft w:val="0"/>
          <w:marRight w:val="0"/>
          <w:marTop w:val="225"/>
          <w:marBottom w:val="300"/>
          <w:divBdr>
            <w:top w:val="none" w:sz="0" w:space="0" w:color="auto"/>
            <w:left w:val="none" w:sz="0" w:space="0" w:color="auto"/>
            <w:bottom w:val="none" w:sz="0" w:space="0" w:color="auto"/>
            <w:right w:val="none" w:sz="0" w:space="0" w:color="auto"/>
          </w:divBdr>
        </w:div>
        <w:div w:id="1164005187">
          <w:marLeft w:val="0"/>
          <w:marRight w:val="0"/>
          <w:marTop w:val="225"/>
          <w:marBottom w:val="300"/>
          <w:divBdr>
            <w:top w:val="none" w:sz="0" w:space="0" w:color="auto"/>
            <w:left w:val="none" w:sz="0" w:space="0" w:color="auto"/>
            <w:bottom w:val="none" w:sz="0" w:space="0" w:color="auto"/>
            <w:right w:val="none" w:sz="0" w:space="0" w:color="auto"/>
          </w:divBdr>
        </w:div>
        <w:div w:id="1186596548">
          <w:marLeft w:val="0"/>
          <w:marRight w:val="0"/>
          <w:marTop w:val="225"/>
          <w:marBottom w:val="300"/>
          <w:divBdr>
            <w:top w:val="none" w:sz="0" w:space="0" w:color="auto"/>
            <w:left w:val="none" w:sz="0" w:space="0" w:color="auto"/>
            <w:bottom w:val="none" w:sz="0" w:space="0" w:color="auto"/>
            <w:right w:val="none" w:sz="0" w:space="0" w:color="auto"/>
          </w:divBdr>
        </w:div>
        <w:div w:id="1429345655">
          <w:marLeft w:val="0"/>
          <w:marRight w:val="0"/>
          <w:marTop w:val="225"/>
          <w:marBottom w:val="300"/>
          <w:divBdr>
            <w:top w:val="none" w:sz="0" w:space="0" w:color="auto"/>
            <w:left w:val="none" w:sz="0" w:space="0" w:color="auto"/>
            <w:bottom w:val="none" w:sz="0" w:space="0" w:color="auto"/>
            <w:right w:val="none" w:sz="0" w:space="0" w:color="auto"/>
          </w:divBdr>
        </w:div>
        <w:div w:id="1564216648">
          <w:marLeft w:val="0"/>
          <w:marRight w:val="0"/>
          <w:marTop w:val="225"/>
          <w:marBottom w:val="300"/>
          <w:divBdr>
            <w:top w:val="none" w:sz="0" w:space="0" w:color="auto"/>
            <w:left w:val="none" w:sz="0" w:space="0" w:color="auto"/>
            <w:bottom w:val="none" w:sz="0" w:space="0" w:color="auto"/>
            <w:right w:val="none" w:sz="0" w:space="0" w:color="auto"/>
          </w:divBdr>
        </w:div>
        <w:div w:id="1575780101">
          <w:marLeft w:val="0"/>
          <w:marRight w:val="0"/>
          <w:marTop w:val="225"/>
          <w:marBottom w:val="300"/>
          <w:divBdr>
            <w:top w:val="none" w:sz="0" w:space="0" w:color="auto"/>
            <w:left w:val="none" w:sz="0" w:space="0" w:color="auto"/>
            <w:bottom w:val="none" w:sz="0" w:space="0" w:color="auto"/>
            <w:right w:val="none" w:sz="0" w:space="0" w:color="auto"/>
          </w:divBdr>
        </w:div>
        <w:div w:id="1645230750">
          <w:marLeft w:val="0"/>
          <w:marRight w:val="0"/>
          <w:marTop w:val="225"/>
          <w:marBottom w:val="300"/>
          <w:divBdr>
            <w:top w:val="none" w:sz="0" w:space="0" w:color="auto"/>
            <w:left w:val="none" w:sz="0" w:space="0" w:color="auto"/>
            <w:bottom w:val="none" w:sz="0" w:space="0" w:color="auto"/>
            <w:right w:val="none" w:sz="0" w:space="0" w:color="auto"/>
          </w:divBdr>
        </w:div>
        <w:div w:id="1654719301">
          <w:marLeft w:val="0"/>
          <w:marRight w:val="0"/>
          <w:marTop w:val="225"/>
          <w:marBottom w:val="300"/>
          <w:divBdr>
            <w:top w:val="none" w:sz="0" w:space="0" w:color="auto"/>
            <w:left w:val="none" w:sz="0" w:space="0" w:color="auto"/>
            <w:bottom w:val="none" w:sz="0" w:space="0" w:color="auto"/>
            <w:right w:val="none" w:sz="0" w:space="0" w:color="auto"/>
          </w:divBdr>
        </w:div>
        <w:div w:id="1704331651">
          <w:marLeft w:val="0"/>
          <w:marRight w:val="0"/>
          <w:marTop w:val="225"/>
          <w:marBottom w:val="300"/>
          <w:divBdr>
            <w:top w:val="none" w:sz="0" w:space="0" w:color="auto"/>
            <w:left w:val="none" w:sz="0" w:space="0" w:color="auto"/>
            <w:bottom w:val="none" w:sz="0" w:space="0" w:color="auto"/>
            <w:right w:val="none" w:sz="0" w:space="0" w:color="auto"/>
          </w:divBdr>
        </w:div>
        <w:div w:id="1709649050">
          <w:marLeft w:val="0"/>
          <w:marRight w:val="0"/>
          <w:marTop w:val="225"/>
          <w:marBottom w:val="300"/>
          <w:divBdr>
            <w:top w:val="none" w:sz="0" w:space="0" w:color="auto"/>
            <w:left w:val="none" w:sz="0" w:space="0" w:color="auto"/>
            <w:bottom w:val="none" w:sz="0" w:space="0" w:color="auto"/>
            <w:right w:val="none" w:sz="0" w:space="0" w:color="auto"/>
          </w:divBdr>
        </w:div>
        <w:div w:id="1768964178">
          <w:marLeft w:val="0"/>
          <w:marRight w:val="0"/>
          <w:marTop w:val="225"/>
          <w:marBottom w:val="300"/>
          <w:divBdr>
            <w:top w:val="none" w:sz="0" w:space="0" w:color="auto"/>
            <w:left w:val="none" w:sz="0" w:space="0" w:color="auto"/>
            <w:bottom w:val="none" w:sz="0" w:space="0" w:color="auto"/>
            <w:right w:val="none" w:sz="0" w:space="0" w:color="auto"/>
          </w:divBdr>
        </w:div>
        <w:div w:id="1781559445">
          <w:marLeft w:val="0"/>
          <w:marRight w:val="0"/>
          <w:marTop w:val="225"/>
          <w:marBottom w:val="300"/>
          <w:divBdr>
            <w:top w:val="none" w:sz="0" w:space="0" w:color="auto"/>
            <w:left w:val="none" w:sz="0" w:space="0" w:color="auto"/>
            <w:bottom w:val="none" w:sz="0" w:space="0" w:color="auto"/>
            <w:right w:val="none" w:sz="0" w:space="0" w:color="auto"/>
          </w:divBdr>
        </w:div>
        <w:div w:id="1844204504">
          <w:marLeft w:val="0"/>
          <w:marRight w:val="0"/>
          <w:marTop w:val="225"/>
          <w:marBottom w:val="300"/>
          <w:divBdr>
            <w:top w:val="none" w:sz="0" w:space="0" w:color="auto"/>
            <w:left w:val="none" w:sz="0" w:space="0" w:color="auto"/>
            <w:bottom w:val="none" w:sz="0" w:space="0" w:color="auto"/>
            <w:right w:val="none" w:sz="0" w:space="0" w:color="auto"/>
          </w:divBdr>
        </w:div>
        <w:div w:id="1853061954">
          <w:marLeft w:val="0"/>
          <w:marRight w:val="0"/>
          <w:marTop w:val="225"/>
          <w:marBottom w:val="300"/>
          <w:divBdr>
            <w:top w:val="none" w:sz="0" w:space="0" w:color="auto"/>
            <w:left w:val="none" w:sz="0" w:space="0" w:color="auto"/>
            <w:bottom w:val="none" w:sz="0" w:space="0" w:color="auto"/>
            <w:right w:val="none" w:sz="0" w:space="0" w:color="auto"/>
          </w:divBdr>
        </w:div>
        <w:div w:id="1919291298">
          <w:marLeft w:val="0"/>
          <w:marRight w:val="0"/>
          <w:marTop w:val="225"/>
          <w:marBottom w:val="300"/>
          <w:divBdr>
            <w:top w:val="none" w:sz="0" w:space="0" w:color="auto"/>
            <w:left w:val="none" w:sz="0" w:space="0" w:color="auto"/>
            <w:bottom w:val="none" w:sz="0" w:space="0" w:color="auto"/>
            <w:right w:val="none" w:sz="0" w:space="0" w:color="auto"/>
          </w:divBdr>
        </w:div>
        <w:div w:id="1957565621">
          <w:marLeft w:val="0"/>
          <w:marRight w:val="0"/>
          <w:marTop w:val="225"/>
          <w:marBottom w:val="300"/>
          <w:divBdr>
            <w:top w:val="none" w:sz="0" w:space="0" w:color="auto"/>
            <w:left w:val="none" w:sz="0" w:space="0" w:color="auto"/>
            <w:bottom w:val="none" w:sz="0" w:space="0" w:color="auto"/>
            <w:right w:val="none" w:sz="0" w:space="0" w:color="auto"/>
          </w:divBdr>
        </w:div>
        <w:div w:id="2014338349">
          <w:marLeft w:val="0"/>
          <w:marRight w:val="0"/>
          <w:marTop w:val="225"/>
          <w:marBottom w:val="300"/>
          <w:divBdr>
            <w:top w:val="none" w:sz="0" w:space="0" w:color="auto"/>
            <w:left w:val="none" w:sz="0" w:space="0" w:color="auto"/>
            <w:bottom w:val="none" w:sz="0" w:space="0" w:color="auto"/>
            <w:right w:val="none" w:sz="0" w:space="0" w:color="auto"/>
          </w:divBdr>
        </w:div>
        <w:div w:id="2062050737">
          <w:marLeft w:val="0"/>
          <w:marRight w:val="0"/>
          <w:marTop w:val="225"/>
          <w:marBottom w:val="300"/>
          <w:divBdr>
            <w:top w:val="none" w:sz="0" w:space="0" w:color="auto"/>
            <w:left w:val="none" w:sz="0" w:space="0" w:color="auto"/>
            <w:bottom w:val="none" w:sz="0" w:space="0" w:color="auto"/>
            <w:right w:val="none" w:sz="0" w:space="0" w:color="auto"/>
          </w:divBdr>
        </w:div>
        <w:div w:id="2068794209">
          <w:marLeft w:val="0"/>
          <w:marRight w:val="0"/>
          <w:marTop w:val="225"/>
          <w:marBottom w:val="300"/>
          <w:divBdr>
            <w:top w:val="none" w:sz="0" w:space="0" w:color="auto"/>
            <w:left w:val="none" w:sz="0" w:space="0" w:color="auto"/>
            <w:bottom w:val="none" w:sz="0" w:space="0" w:color="auto"/>
            <w:right w:val="none" w:sz="0" w:space="0" w:color="auto"/>
          </w:divBdr>
        </w:div>
        <w:div w:id="2133591639">
          <w:marLeft w:val="0"/>
          <w:marRight w:val="0"/>
          <w:marTop w:val="225"/>
          <w:marBottom w:val="300"/>
          <w:divBdr>
            <w:top w:val="none" w:sz="0" w:space="0" w:color="auto"/>
            <w:left w:val="none" w:sz="0" w:space="0" w:color="auto"/>
            <w:bottom w:val="none" w:sz="0" w:space="0" w:color="auto"/>
            <w:right w:val="none" w:sz="0" w:space="0" w:color="auto"/>
          </w:divBdr>
        </w:div>
      </w:divsChild>
    </w:div>
    <w:div w:id="699279637">
      <w:bodyDiv w:val="1"/>
      <w:marLeft w:val="0"/>
      <w:marRight w:val="0"/>
      <w:marTop w:val="0"/>
      <w:marBottom w:val="0"/>
      <w:divBdr>
        <w:top w:val="none" w:sz="0" w:space="0" w:color="auto"/>
        <w:left w:val="none" w:sz="0" w:space="0" w:color="auto"/>
        <w:bottom w:val="none" w:sz="0" w:space="0" w:color="auto"/>
        <w:right w:val="none" w:sz="0" w:space="0" w:color="auto"/>
      </w:divBdr>
    </w:div>
    <w:div w:id="931741205">
      <w:bodyDiv w:val="1"/>
      <w:marLeft w:val="0"/>
      <w:marRight w:val="0"/>
      <w:marTop w:val="0"/>
      <w:marBottom w:val="0"/>
      <w:divBdr>
        <w:top w:val="none" w:sz="0" w:space="0" w:color="auto"/>
        <w:left w:val="none" w:sz="0" w:space="0" w:color="auto"/>
        <w:bottom w:val="none" w:sz="0" w:space="0" w:color="auto"/>
        <w:right w:val="none" w:sz="0" w:space="0" w:color="auto"/>
      </w:divBdr>
      <w:divsChild>
        <w:div w:id="1014377476">
          <w:marLeft w:val="0"/>
          <w:marRight w:val="0"/>
          <w:marTop w:val="0"/>
          <w:marBottom w:val="0"/>
          <w:divBdr>
            <w:top w:val="none" w:sz="0" w:space="0" w:color="auto"/>
            <w:left w:val="none" w:sz="0" w:space="0" w:color="auto"/>
            <w:bottom w:val="none" w:sz="0" w:space="0" w:color="auto"/>
            <w:right w:val="none" w:sz="0" w:space="0" w:color="auto"/>
          </w:divBdr>
        </w:div>
        <w:div w:id="1381980238">
          <w:marLeft w:val="0"/>
          <w:marRight w:val="0"/>
          <w:marTop w:val="0"/>
          <w:marBottom w:val="0"/>
          <w:divBdr>
            <w:top w:val="none" w:sz="0" w:space="0" w:color="auto"/>
            <w:left w:val="none" w:sz="0" w:space="0" w:color="auto"/>
            <w:bottom w:val="none" w:sz="0" w:space="0" w:color="auto"/>
            <w:right w:val="none" w:sz="0" w:space="0" w:color="auto"/>
          </w:divBdr>
        </w:div>
      </w:divsChild>
    </w:div>
    <w:div w:id="1016157500">
      <w:bodyDiv w:val="1"/>
      <w:marLeft w:val="0"/>
      <w:marRight w:val="0"/>
      <w:marTop w:val="0"/>
      <w:marBottom w:val="0"/>
      <w:divBdr>
        <w:top w:val="none" w:sz="0" w:space="0" w:color="auto"/>
        <w:left w:val="none" w:sz="0" w:space="0" w:color="auto"/>
        <w:bottom w:val="none" w:sz="0" w:space="0" w:color="auto"/>
        <w:right w:val="none" w:sz="0" w:space="0" w:color="auto"/>
      </w:divBdr>
    </w:div>
    <w:div w:id="1085148540">
      <w:bodyDiv w:val="1"/>
      <w:marLeft w:val="0"/>
      <w:marRight w:val="0"/>
      <w:marTop w:val="0"/>
      <w:marBottom w:val="0"/>
      <w:divBdr>
        <w:top w:val="none" w:sz="0" w:space="0" w:color="auto"/>
        <w:left w:val="none" w:sz="0" w:space="0" w:color="auto"/>
        <w:bottom w:val="none" w:sz="0" w:space="0" w:color="auto"/>
        <w:right w:val="none" w:sz="0" w:space="0" w:color="auto"/>
      </w:divBdr>
      <w:divsChild>
        <w:div w:id="196551388">
          <w:marLeft w:val="0"/>
          <w:marRight w:val="0"/>
          <w:marTop w:val="0"/>
          <w:marBottom w:val="0"/>
          <w:divBdr>
            <w:top w:val="none" w:sz="0" w:space="0" w:color="auto"/>
            <w:left w:val="none" w:sz="0" w:space="0" w:color="auto"/>
            <w:bottom w:val="none" w:sz="0" w:space="0" w:color="auto"/>
            <w:right w:val="none" w:sz="0" w:space="0" w:color="auto"/>
          </w:divBdr>
        </w:div>
        <w:div w:id="1492868865">
          <w:marLeft w:val="0"/>
          <w:marRight w:val="0"/>
          <w:marTop w:val="0"/>
          <w:marBottom w:val="0"/>
          <w:divBdr>
            <w:top w:val="none" w:sz="0" w:space="0" w:color="auto"/>
            <w:left w:val="none" w:sz="0" w:space="0" w:color="auto"/>
            <w:bottom w:val="none" w:sz="0" w:space="0" w:color="auto"/>
            <w:right w:val="none" w:sz="0" w:space="0" w:color="auto"/>
          </w:divBdr>
        </w:div>
      </w:divsChild>
    </w:div>
    <w:div w:id="1270355024">
      <w:bodyDiv w:val="1"/>
      <w:marLeft w:val="0"/>
      <w:marRight w:val="0"/>
      <w:marTop w:val="0"/>
      <w:marBottom w:val="0"/>
      <w:divBdr>
        <w:top w:val="none" w:sz="0" w:space="0" w:color="auto"/>
        <w:left w:val="none" w:sz="0" w:space="0" w:color="auto"/>
        <w:bottom w:val="none" w:sz="0" w:space="0" w:color="auto"/>
        <w:right w:val="none" w:sz="0" w:space="0" w:color="auto"/>
      </w:divBdr>
      <w:divsChild>
        <w:div w:id="252278142">
          <w:marLeft w:val="0"/>
          <w:marRight w:val="0"/>
          <w:marTop w:val="0"/>
          <w:marBottom w:val="0"/>
          <w:divBdr>
            <w:top w:val="none" w:sz="0" w:space="0" w:color="auto"/>
            <w:left w:val="none" w:sz="0" w:space="0" w:color="auto"/>
            <w:bottom w:val="none" w:sz="0" w:space="0" w:color="auto"/>
            <w:right w:val="none" w:sz="0" w:space="0" w:color="auto"/>
          </w:divBdr>
        </w:div>
        <w:div w:id="1411078262">
          <w:marLeft w:val="0"/>
          <w:marRight w:val="0"/>
          <w:marTop w:val="0"/>
          <w:marBottom w:val="0"/>
          <w:divBdr>
            <w:top w:val="none" w:sz="0" w:space="0" w:color="auto"/>
            <w:left w:val="none" w:sz="0" w:space="0" w:color="auto"/>
            <w:bottom w:val="none" w:sz="0" w:space="0" w:color="auto"/>
            <w:right w:val="none" w:sz="0" w:space="0" w:color="auto"/>
          </w:divBdr>
          <w:divsChild>
            <w:div w:id="48891541">
              <w:marLeft w:val="0"/>
              <w:marRight w:val="0"/>
              <w:marTop w:val="0"/>
              <w:marBottom w:val="0"/>
              <w:divBdr>
                <w:top w:val="none" w:sz="0" w:space="0" w:color="auto"/>
                <w:left w:val="none" w:sz="0" w:space="0" w:color="auto"/>
                <w:bottom w:val="none" w:sz="0" w:space="0" w:color="auto"/>
                <w:right w:val="none" w:sz="0" w:space="0" w:color="auto"/>
              </w:divBdr>
            </w:div>
            <w:div w:id="282346613">
              <w:marLeft w:val="0"/>
              <w:marRight w:val="0"/>
              <w:marTop w:val="0"/>
              <w:marBottom w:val="0"/>
              <w:divBdr>
                <w:top w:val="none" w:sz="0" w:space="0" w:color="auto"/>
                <w:left w:val="none" w:sz="0" w:space="0" w:color="auto"/>
                <w:bottom w:val="none" w:sz="0" w:space="0" w:color="auto"/>
                <w:right w:val="none" w:sz="0" w:space="0" w:color="auto"/>
              </w:divBdr>
            </w:div>
            <w:div w:id="868877972">
              <w:marLeft w:val="0"/>
              <w:marRight w:val="0"/>
              <w:marTop w:val="0"/>
              <w:marBottom w:val="0"/>
              <w:divBdr>
                <w:top w:val="none" w:sz="0" w:space="0" w:color="auto"/>
                <w:left w:val="none" w:sz="0" w:space="0" w:color="auto"/>
                <w:bottom w:val="none" w:sz="0" w:space="0" w:color="auto"/>
                <w:right w:val="none" w:sz="0" w:space="0" w:color="auto"/>
              </w:divBdr>
            </w:div>
            <w:div w:id="1473714264">
              <w:marLeft w:val="0"/>
              <w:marRight w:val="0"/>
              <w:marTop w:val="0"/>
              <w:marBottom w:val="0"/>
              <w:divBdr>
                <w:top w:val="none" w:sz="0" w:space="0" w:color="auto"/>
                <w:left w:val="none" w:sz="0" w:space="0" w:color="auto"/>
                <w:bottom w:val="none" w:sz="0" w:space="0" w:color="auto"/>
                <w:right w:val="none" w:sz="0" w:space="0" w:color="auto"/>
              </w:divBdr>
            </w:div>
            <w:div w:id="1639147492">
              <w:marLeft w:val="0"/>
              <w:marRight w:val="0"/>
              <w:marTop w:val="0"/>
              <w:marBottom w:val="0"/>
              <w:divBdr>
                <w:top w:val="none" w:sz="0" w:space="0" w:color="auto"/>
                <w:left w:val="none" w:sz="0" w:space="0" w:color="auto"/>
                <w:bottom w:val="none" w:sz="0" w:space="0" w:color="auto"/>
                <w:right w:val="none" w:sz="0" w:space="0" w:color="auto"/>
              </w:divBdr>
              <w:divsChild>
                <w:div w:id="1197741327">
                  <w:marLeft w:val="0"/>
                  <w:marRight w:val="0"/>
                  <w:marTop w:val="0"/>
                  <w:marBottom w:val="0"/>
                  <w:divBdr>
                    <w:top w:val="none" w:sz="0" w:space="0" w:color="auto"/>
                    <w:left w:val="none" w:sz="0" w:space="0" w:color="auto"/>
                    <w:bottom w:val="none" w:sz="0" w:space="0" w:color="auto"/>
                    <w:right w:val="none" w:sz="0" w:space="0" w:color="auto"/>
                  </w:divBdr>
                </w:div>
                <w:div w:id="199591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824918">
          <w:marLeft w:val="0"/>
          <w:marRight w:val="0"/>
          <w:marTop w:val="0"/>
          <w:marBottom w:val="0"/>
          <w:divBdr>
            <w:top w:val="none" w:sz="0" w:space="0" w:color="auto"/>
            <w:left w:val="none" w:sz="0" w:space="0" w:color="auto"/>
            <w:bottom w:val="none" w:sz="0" w:space="0" w:color="auto"/>
            <w:right w:val="none" w:sz="0" w:space="0" w:color="auto"/>
          </w:divBdr>
        </w:div>
      </w:divsChild>
    </w:div>
    <w:div w:id="1428038214">
      <w:bodyDiv w:val="1"/>
      <w:marLeft w:val="0"/>
      <w:marRight w:val="0"/>
      <w:marTop w:val="0"/>
      <w:marBottom w:val="0"/>
      <w:divBdr>
        <w:top w:val="none" w:sz="0" w:space="0" w:color="auto"/>
        <w:left w:val="none" w:sz="0" w:space="0" w:color="auto"/>
        <w:bottom w:val="none" w:sz="0" w:space="0" w:color="auto"/>
        <w:right w:val="none" w:sz="0" w:space="0" w:color="auto"/>
      </w:divBdr>
      <w:divsChild>
        <w:div w:id="54666568">
          <w:marLeft w:val="0"/>
          <w:marRight w:val="0"/>
          <w:marTop w:val="0"/>
          <w:marBottom w:val="0"/>
          <w:divBdr>
            <w:top w:val="none" w:sz="0" w:space="0" w:color="auto"/>
            <w:left w:val="none" w:sz="0" w:space="0" w:color="auto"/>
            <w:bottom w:val="none" w:sz="0" w:space="0" w:color="auto"/>
            <w:right w:val="none" w:sz="0" w:space="0" w:color="auto"/>
          </w:divBdr>
        </w:div>
        <w:div w:id="2035156769">
          <w:marLeft w:val="0"/>
          <w:marRight w:val="0"/>
          <w:marTop w:val="0"/>
          <w:marBottom w:val="0"/>
          <w:divBdr>
            <w:top w:val="none" w:sz="0" w:space="0" w:color="auto"/>
            <w:left w:val="none" w:sz="0" w:space="0" w:color="auto"/>
            <w:bottom w:val="none" w:sz="0" w:space="0" w:color="auto"/>
            <w:right w:val="none" w:sz="0" w:space="0" w:color="auto"/>
          </w:divBdr>
        </w:div>
      </w:divsChild>
    </w:div>
    <w:div w:id="1703746198">
      <w:bodyDiv w:val="1"/>
      <w:marLeft w:val="0"/>
      <w:marRight w:val="0"/>
      <w:marTop w:val="0"/>
      <w:marBottom w:val="0"/>
      <w:divBdr>
        <w:top w:val="none" w:sz="0" w:space="0" w:color="auto"/>
        <w:left w:val="none" w:sz="0" w:space="0" w:color="auto"/>
        <w:bottom w:val="none" w:sz="0" w:space="0" w:color="auto"/>
        <w:right w:val="none" w:sz="0" w:space="0" w:color="auto"/>
      </w:divBdr>
      <w:divsChild>
        <w:div w:id="109469779">
          <w:marLeft w:val="0"/>
          <w:marRight w:val="0"/>
          <w:marTop w:val="0"/>
          <w:marBottom w:val="0"/>
          <w:divBdr>
            <w:top w:val="none" w:sz="0" w:space="0" w:color="auto"/>
            <w:left w:val="none" w:sz="0" w:space="0" w:color="auto"/>
            <w:bottom w:val="none" w:sz="0" w:space="0" w:color="auto"/>
            <w:right w:val="none" w:sz="0" w:space="0" w:color="auto"/>
          </w:divBdr>
        </w:div>
        <w:div w:id="382172108">
          <w:marLeft w:val="0"/>
          <w:marRight w:val="0"/>
          <w:marTop w:val="0"/>
          <w:marBottom w:val="0"/>
          <w:divBdr>
            <w:top w:val="none" w:sz="0" w:space="0" w:color="auto"/>
            <w:left w:val="none" w:sz="0" w:space="0" w:color="auto"/>
            <w:bottom w:val="none" w:sz="0" w:space="0" w:color="auto"/>
            <w:right w:val="none" w:sz="0" w:space="0" w:color="auto"/>
          </w:divBdr>
        </w:div>
        <w:div w:id="1195733641">
          <w:marLeft w:val="0"/>
          <w:marRight w:val="0"/>
          <w:marTop w:val="0"/>
          <w:marBottom w:val="0"/>
          <w:divBdr>
            <w:top w:val="none" w:sz="0" w:space="0" w:color="auto"/>
            <w:left w:val="none" w:sz="0" w:space="0" w:color="auto"/>
            <w:bottom w:val="none" w:sz="0" w:space="0" w:color="auto"/>
            <w:right w:val="none" w:sz="0" w:space="0" w:color="auto"/>
          </w:divBdr>
        </w:div>
        <w:div w:id="1665549620">
          <w:marLeft w:val="0"/>
          <w:marRight w:val="0"/>
          <w:marTop w:val="0"/>
          <w:marBottom w:val="0"/>
          <w:divBdr>
            <w:top w:val="none" w:sz="0" w:space="0" w:color="auto"/>
            <w:left w:val="none" w:sz="0" w:space="0" w:color="auto"/>
            <w:bottom w:val="none" w:sz="0" w:space="0" w:color="auto"/>
            <w:right w:val="none" w:sz="0" w:space="0" w:color="auto"/>
          </w:divBdr>
        </w:div>
        <w:div w:id="1856452909">
          <w:marLeft w:val="0"/>
          <w:marRight w:val="0"/>
          <w:marTop w:val="0"/>
          <w:marBottom w:val="0"/>
          <w:divBdr>
            <w:top w:val="none" w:sz="0" w:space="0" w:color="auto"/>
            <w:left w:val="none" w:sz="0" w:space="0" w:color="auto"/>
            <w:bottom w:val="none" w:sz="0" w:space="0" w:color="auto"/>
            <w:right w:val="none" w:sz="0" w:space="0" w:color="auto"/>
          </w:divBdr>
        </w:div>
      </w:divsChild>
    </w:div>
    <w:div w:id="2141338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64BA65-42F2-481F-8C9F-6888BCE01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1405</Words>
  <Characters>8013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imsciences</Company>
  <LinksUpToDate>false</LinksUpToDate>
  <CharactersWithSpaces>9400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arshad</dc:creator>
  <cp:keywords/>
  <dc:description/>
  <cp:lastModifiedBy>admin</cp:lastModifiedBy>
  <cp:revision>3</cp:revision>
  <cp:lastPrinted>2016-12-23T10:13:00Z</cp:lastPrinted>
  <dcterms:created xsi:type="dcterms:W3CDTF">2016-12-23T11:15:00Z</dcterms:created>
  <dcterms:modified xsi:type="dcterms:W3CDTF">2016-12-23T11:15:00Z</dcterms:modified>
</cp:coreProperties>
</file>